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6759022"/>
        <w:docPartObj>
          <w:docPartGallery w:val="Cover Pages"/>
          <w:docPartUnique/>
        </w:docPartObj>
      </w:sdtPr>
      <w:sdtEndPr/>
      <w:sdtContent>
        <w:p w14:paraId="19B7859C" w14:textId="77777777" w:rsidR="00F9336F" w:rsidRDefault="006516BE">
          <w:pPr>
            <w:rPr>
              <w:noProof/>
            </w:rPr>
          </w:pPr>
          <w:r>
            <w:rPr>
              <w:noProof/>
            </w:rPr>
            <mc:AlternateContent>
              <mc:Choice Requires="wpg">
                <w:drawing>
                  <wp:anchor distT="0" distB="0" distL="114300" distR="114300" simplePos="0" relativeHeight="251659264" behindDoc="0" locked="0" layoutInCell="1" allowOverlap="1" wp14:anchorId="1213E7C8" wp14:editId="02615E21">
                    <wp:simplePos x="0" y="0"/>
                    <wp:positionH relativeFrom="page">
                      <wp:posOffset>5576832</wp:posOffset>
                    </wp:positionH>
                    <wp:positionV relativeFrom="page">
                      <wp:posOffset>0</wp:posOffset>
                    </wp:positionV>
                    <wp:extent cx="5110741" cy="10058400"/>
                    <wp:effectExtent l="0" t="0" r="0" b="2540"/>
                    <wp:wrapNone/>
                    <wp:docPr id="453" name="Group 252"/>
                    <wp:cNvGraphicFramePr/>
                    <a:graphic xmlns:a="http://schemas.openxmlformats.org/drawingml/2006/main">
                      <a:graphicData uri="http://schemas.microsoft.com/office/word/2010/wordprocessingGroup">
                        <wpg:wgp>
                          <wpg:cNvGrpSpPr/>
                          <wpg:grpSpPr>
                            <a:xfrm>
                              <a:off x="0" y="0"/>
                              <a:ext cx="5110741" cy="10058400"/>
                              <a:chOff x="-24684" y="0"/>
                              <a:chExt cx="3138354"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92D05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30T00:00:00Z">
                                      <w:dateFormat w:val="yyyy"/>
                                      <w:lid w:val="en-US"/>
                                      <w:storeMappedDataAs w:val="dateTime"/>
                                      <w:calendar w:val="gregorian"/>
                                    </w:date>
                                  </w:sdtPr>
                                  <w:sdtEndPr/>
                                  <w:sdtContent>
                                    <w:p w14:paraId="28EC258D" w14:textId="17FF3B68" w:rsidR="006516BE" w:rsidRDefault="006516BE">
                                      <w:pPr>
                                        <w:pStyle w:val="NoSpacing"/>
                                        <w:rPr>
                                          <w:color w:val="FFFFFF" w:themeColor="background1"/>
                                          <w:sz w:val="96"/>
                                          <w:szCs w:val="96"/>
                                        </w:rPr>
                                      </w:pPr>
                                      <w:r>
                                        <w:rPr>
                                          <w:color w:val="FFFFFF" w:themeColor="background1"/>
                                          <w:sz w:val="96"/>
                                          <w:szCs w:val="96"/>
                                        </w:rPr>
                                        <w:t>2025</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24684" y="4544563"/>
                                <a:ext cx="3058622" cy="520233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66955BD" w14:textId="45D72FB3" w:rsidR="006516BE" w:rsidRDefault="00A62DF0" w:rsidP="00A62DF0">
                                  <w:pPr>
                                    <w:pStyle w:val="NoSpacing"/>
                                    <w:spacing w:line="360" w:lineRule="auto"/>
                                    <w:jc w:val="center"/>
                                  </w:pPr>
                                  <w:r w:rsidRPr="00135748">
                                    <w:rPr>
                                      <w:noProof/>
                                    </w:rPr>
                                    <w:drawing>
                                      <wp:inline distT="0" distB="0" distL="0" distR="0" wp14:anchorId="736C7E95" wp14:editId="24411FF4">
                                        <wp:extent cx="2642808" cy="748188"/>
                                        <wp:effectExtent l="0" t="0" r="5715" b="0"/>
                                        <wp:docPr id="798620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3675" cy="751265"/>
                                                </a:xfrm>
                                                <a:prstGeom prst="rect">
                                                  <a:avLst/>
                                                </a:prstGeom>
                                                <a:noFill/>
                                                <a:ln>
                                                  <a:noFill/>
                                                </a:ln>
                                              </pic:spPr>
                                            </pic:pic>
                                          </a:graphicData>
                                        </a:graphic>
                                      </wp:inline>
                                    </w:drawing>
                                  </w:r>
                                </w:p>
                                <w:p w14:paraId="282065D2" w14:textId="6B4DB094" w:rsidR="00A2165E" w:rsidRDefault="00A2165E" w:rsidP="00A62DF0">
                                  <w:pPr>
                                    <w:pStyle w:val="NoSpacing"/>
                                    <w:spacing w:line="360" w:lineRule="auto"/>
                                    <w:jc w:val="center"/>
                                    <w:rPr>
                                      <w:color w:val="FFFFFF" w:themeColor="background1"/>
                                    </w:rPr>
                                  </w:pPr>
                                  <w:r>
                                    <w:rPr>
                                      <w:noProof/>
                                    </w:rPr>
                                    <w:drawing>
                                      <wp:inline distT="0" distB="0" distL="0" distR="0" wp14:anchorId="326AA92F" wp14:editId="1D0CDD90">
                                        <wp:extent cx="2230289" cy="1485967"/>
                                        <wp:effectExtent l="0" t="0" r="0" b="0"/>
                                        <wp:docPr id="2029391380" name="Picture 7" descr="UNESCO new tools for greening schools &amp; curricula | ME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ESCO new tools for greening schools &amp; curricula | MEd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1650" cy="1493536"/>
                                                </a:xfrm>
                                                <a:prstGeom prst="rect">
                                                  <a:avLst/>
                                                </a:prstGeom>
                                                <a:noFill/>
                                                <a:ln>
                                                  <a:noFill/>
                                                </a:ln>
                                              </pic:spPr>
                                            </pic:pic>
                                          </a:graphicData>
                                        </a:graphic>
                                      </wp:inline>
                                    </w:drawing>
                                  </w:r>
                                </w:p>
                                <w:p w14:paraId="455AF205" w14:textId="364743B0" w:rsidR="006516BE" w:rsidRDefault="006516BE">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1213E7C8" id="Group 252" o:spid="_x0000_s1026" style="position:absolute;margin-left:439.1pt;margin-top:0;width:402.4pt;height:11in;z-index:251659264;mso-height-percent:1000;mso-position-horizontal-relative:page;mso-position-vertical-relative:page;mso-height-percent:1000" coordorigin="-246" coordsize="3138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8dd873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" fillcolor="#92d050"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5-01-30T00:00:00Z">
                                <w:dateFormat w:val="yyyy"/>
                                <w:lid w:val="en-US"/>
                                <w:storeMappedDataAs w:val="dateTime"/>
                                <w:calendar w:val="gregorian"/>
                              </w:date>
                            </w:sdtPr>
                            <w:sdtContent>
                              <w:p w14:paraId="28EC258D" w14:textId="17FF3B68" w:rsidR="006516BE" w:rsidRDefault="006516BE">
                                <w:pPr>
                                  <w:pStyle w:val="NoSpacing"/>
                                  <w:rPr>
                                    <w:color w:val="FFFFFF" w:themeColor="background1"/>
                                    <w:sz w:val="96"/>
                                    <w:szCs w:val="96"/>
                                  </w:rPr>
                                </w:pPr>
                                <w:r>
                                  <w:rPr>
                                    <w:color w:val="FFFFFF" w:themeColor="background1"/>
                                    <w:sz w:val="96"/>
                                    <w:szCs w:val="96"/>
                                  </w:rPr>
                                  <w:t>2025</w:t>
                                </w:r>
                              </w:p>
                            </w:sdtContent>
                          </w:sdt>
                        </w:txbxContent>
                      </v:textbox>
                    </v:rect>
                    <v:rect id="Rectangle 9" o:spid="_x0000_s1030" style="position:absolute;left:-246;top:45445;width:30585;height:5202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066955BD" w14:textId="45D72FB3" w:rsidR="006516BE" w:rsidRDefault="00A62DF0" w:rsidP="00A62DF0">
                            <w:pPr>
                              <w:pStyle w:val="NoSpacing"/>
                              <w:spacing w:line="360" w:lineRule="auto"/>
                              <w:jc w:val="center"/>
                            </w:pPr>
                            <w:r w:rsidRPr="00135748">
                              <w:drawing>
                                <wp:inline distT="0" distB="0" distL="0" distR="0" wp14:anchorId="736C7E95" wp14:editId="24411FF4">
                                  <wp:extent cx="2642808" cy="748188"/>
                                  <wp:effectExtent l="0" t="0" r="5715" b="0"/>
                                  <wp:docPr id="798620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3675" cy="751265"/>
                                          </a:xfrm>
                                          <a:prstGeom prst="rect">
                                            <a:avLst/>
                                          </a:prstGeom>
                                          <a:noFill/>
                                          <a:ln>
                                            <a:noFill/>
                                          </a:ln>
                                        </pic:spPr>
                                      </pic:pic>
                                    </a:graphicData>
                                  </a:graphic>
                                </wp:inline>
                              </w:drawing>
                            </w:r>
                          </w:p>
                          <w:p w14:paraId="282065D2" w14:textId="6B4DB094" w:rsidR="00A2165E" w:rsidRDefault="00A2165E" w:rsidP="00A62DF0">
                            <w:pPr>
                              <w:pStyle w:val="NoSpacing"/>
                              <w:spacing w:line="360" w:lineRule="auto"/>
                              <w:jc w:val="center"/>
                              <w:rPr>
                                <w:color w:val="FFFFFF" w:themeColor="background1"/>
                              </w:rPr>
                            </w:pPr>
                            <w:r>
                              <w:rPr>
                                <w:noProof/>
                              </w:rPr>
                              <w:drawing>
                                <wp:inline distT="0" distB="0" distL="0" distR="0" wp14:anchorId="326AA92F" wp14:editId="1D0CDD90">
                                  <wp:extent cx="2230289" cy="1485967"/>
                                  <wp:effectExtent l="0" t="0" r="0" b="0"/>
                                  <wp:docPr id="2029391380" name="Picture 7" descr="UNESCO new tools for greening schools &amp; curricula | ME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ESCO new tools for greening schools &amp; curricula | MEd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1650" cy="1493536"/>
                                          </a:xfrm>
                                          <a:prstGeom prst="rect">
                                            <a:avLst/>
                                          </a:prstGeom>
                                          <a:noFill/>
                                          <a:ln>
                                            <a:noFill/>
                                          </a:ln>
                                        </pic:spPr>
                                      </pic:pic>
                                    </a:graphicData>
                                  </a:graphic>
                                </wp:inline>
                              </w:drawing>
                            </w:r>
                          </w:p>
                          <w:p w14:paraId="455AF205" w14:textId="364743B0" w:rsidR="006516BE" w:rsidRDefault="006516BE">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0EF49A9C" wp14:editId="43A2305C">
                    <wp:simplePos x="0" y="0"/>
                    <wp:positionH relativeFrom="page">
                      <wp:align>left</wp:align>
                    </wp:positionH>
                    <mc:AlternateContent>
                      <mc:Choice Requires="wp14">
                        <wp:positionV relativeFrom="page">
                          <wp14:pctPosVOffset>25000</wp14:pctPosVOffset>
                        </wp:positionV>
                      </mc:Choice>
                      <mc:Fallback>
                        <wp:positionV relativeFrom="page">
                          <wp:posOffset>1889760</wp:posOffset>
                        </wp:positionV>
                      </mc:Fallback>
                    </mc:AlternateContent>
                    <wp:extent cx="6970395" cy="640080"/>
                    <wp:effectExtent l="0" t="0" r="1651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2">
                                <a:lumMod val="50000"/>
                                <a:lumOff val="50000"/>
                              </a:schemeClr>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4D037B7D" w14:textId="4A8FCD1F" w:rsidR="006516BE" w:rsidRDefault="006516BE">
                                    <w:pPr>
                                      <w:pStyle w:val="NoSpacing"/>
                                      <w:jc w:val="right"/>
                                      <w:rPr>
                                        <w:color w:val="FFFFFF" w:themeColor="background1"/>
                                        <w:sz w:val="72"/>
                                        <w:szCs w:val="72"/>
                                      </w:rPr>
                                    </w:pPr>
                                    <w:r>
                                      <w:rPr>
                                        <w:color w:val="FFFFFF" w:themeColor="background1"/>
                                        <w:sz w:val="72"/>
                                        <w:szCs w:val="72"/>
                                      </w:rPr>
                                      <w:t>Secondary Skills and Knowledge Framework</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EF49A9C"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" o:allowincell="f" fillcolor="#4e95d9 [1631]"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4D037B7D" w14:textId="4A8FCD1F" w:rsidR="006516BE" w:rsidRDefault="006516BE">
                              <w:pPr>
                                <w:pStyle w:val="NoSpacing"/>
                                <w:jc w:val="right"/>
                                <w:rPr>
                                  <w:color w:val="FFFFFF" w:themeColor="background1"/>
                                  <w:sz w:val="72"/>
                                  <w:szCs w:val="72"/>
                                </w:rPr>
                              </w:pPr>
                              <w:r>
                                <w:rPr>
                                  <w:color w:val="FFFFFF" w:themeColor="background1"/>
                                  <w:sz w:val="72"/>
                                  <w:szCs w:val="72"/>
                                </w:rPr>
                                <w:t>Secondary Skills and Knowledge Framework</w:t>
                              </w:r>
                            </w:p>
                          </w:sdtContent>
                        </w:sdt>
                      </w:txbxContent>
                    </v:textbox>
                    <w10:wrap anchorx="page" anchory="page"/>
                  </v:rect>
                </w:pict>
              </mc:Fallback>
            </mc:AlternateContent>
          </w:r>
        </w:p>
        <w:p w14:paraId="3F28898A" w14:textId="77777777" w:rsidR="00F9336F" w:rsidRDefault="00F9336F">
          <w:pPr>
            <w:rPr>
              <w:noProof/>
            </w:rPr>
          </w:pPr>
        </w:p>
        <w:p w14:paraId="2D3FE8AA" w14:textId="77777777" w:rsidR="00F9336F" w:rsidRDefault="00F9336F">
          <w:pPr>
            <w:rPr>
              <w:noProof/>
            </w:rPr>
          </w:pPr>
        </w:p>
        <w:p w14:paraId="70FD461F" w14:textId="77777777" w:rsidR="00F9336F" w:rsidRDefault="00F9336F">
          <w:pPr>
            <w:rPr>
              <w:noProof/>
            </w:rPr>
          </w:pPr>
        </w:p>
        <w:p w14:paraId="79147611" w14:textId="77777777" w:rsidR="00F9336F" w:rsidRDefault="00F9336F">
          <w:pPr>
            <w:rPr>
              <w:noProof/>
            </w:rPr>
          </w:pPr>
        </w:p>
        <w:p w14:paraId="71ACDFF4" w14:textId="77777777" w:rsidR="00F9336F" w:rsidRDefault="00F9336F">
          <w:pPr>
            <w:rPr>
              <w:noProof/>
            </w:rPr>
          </w:pPr>
        </w:p>
        <w:p w14:paraId="1A7F30B3" w14:textId="77777777" w:rsidR="00F9336F" w:rsidRDefault="00F9336F">
          <w:pPr>
            <w:rPr>
              <w:noProof/>
            </w:rPr>
          </w:pPr>
        </w:p>
        <w:p w14:paraId="59F1ACF1" w14:textId="77777777" w:rsidR="00F9336F" w:rsidRDefault="00F9336F">
          <w:pPr>
            <w:rPr>
              <w:noProof/>
            </w:rPr>
          </w:pPr>
        </w:p>
        <w:p w14:paraId="1F2076F1" w14:textId="77777777" w:rsidR="00F9336F" w:rsidRDefault="00F9336F">
          <w:pPr>
            <w:rPr>
              <w:noProof/>
            </w:rPr>
          </w:pPr>
        </w:p>
        <w:p w14:paraId="2FDCE983" w14:textId="1C171894" w:rsidR="00F9336F" w:rsidRDefault="00051DAF" w:rsidP="00051DAF">
          <w:pPr>
            <w:rPr>
              <w:noProof/>
            </w:rPr>
          </w:pPr>
          <w:r>
            <w:rPr>
              <w:noProof/>
            </w:rPr>
            <w:drawing>
              <wp:inline distT="0" distB="0" distL="0" distR="0" wp14:anchorId="3D169798" wp14:editId="7EC64AA0">
                <wp:extent cx="4780499" cy="2718909"/>
                <wp:effectExtent l="0" t="0" r="1270" b="5715"/>
                <wp:docPr id="285807746" name="Picture 5" descr="A hand holding a planet and a tree in the middle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7746" name="Picture 5" descr="A hand holding a planet and a tree in the middle of the eart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1268" cy="2736409"/>
                        </a:xfrm>
                        <a:prstGeom prst="rect">
                          <a:avLst/>
                        </a:prstGeom>
                        <a:noFill/>
                      </pic:spPr>
                    </pic:pic>
                  </a:graphicData>
                </a:graphic>
              </wp:inline>
            </w:drawing>
          </w:r>
        </w:p>
        <w:p w14:paraId="19A543CD" w14:textId="52CACC92" w:rsidR="006516BE" w:rsidRDefault="006516BE"/>
        <w:p w14:paraId="0C604250" w14:textId="28BFF081" w:rsidR="006516BE" w:rsidRDefault="00F9336F" w:rsidP="00F9336F">
          <w:pPr>
            <w:spacing w:after="160" w:line="278" w:lineRule="auto"/>
          </w:pPr>
          <w:r w:rsidRPr="00F9336F">
            <w:rPr>
              <w:noProof/>
            </w:rPr>
            <w:t xml:space="preserve"> </w:t>
          </w:r>
          <w:r w:rsidR="006516BE">
            <w:br w:type="page"/>
          </w:r>
        </w:p>
      </w:sdtContent>
    </w:sdt>
    <w:p w14:paraId="220EB2C0" w14:textId="77777777" w:rsidR="006516BE" w:rsidRDefault="006516BE"/>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7689"/>
        <w:gridCol w:w="7689"/>
      </w:tblGrid>
      <w:tr w:rsidR="00826362" w14:paraId="64885C6E" w14:textId="77777777" w:rsidTr="00E11877">
        <w:trPr>
          <w:trHeight w:val="144"/>
        </w:trPr>
        <w:tc>
          <w:tcPr>
            <w:tcW w:w="5000" w:type="pct"/>
            <w:gridSpan w:val="2"/>
            <w:tcBorders>
              <w:top w:val="single" w:sz="8" w:space="0" w:color="8064A2"/>
              <w:bottom w:val="single" w:sz="8" w:space="0" w:color="8064A2"/>
            </w:tcBorders>
            <w:shd w:val="clear" w:color="auto" w:fill="45B0E1" w:themeFill="accent1" w:themeFillTint="99"/>
          </w:tcPr>
          <w:p w14:paraId="1AC3CC7B" w14:textId="77777777" w:rsidR="00826362" w:rsidRPr="007A1E08" w:rsidRDefault="00826362" w:rsidP="00E11877">
            <w:pPr>
              <w:jc w:val="center"/>
              <w:rPr>
                <w:rFonts w:ascii="Arial Narrow" w:eastAsia="Arial Narrow" w:hAnsi="Arial Narrow" w:cs="Arial Narrow"/>
                <w:b/>
                <w:bCs/>
                <w:sz w:val="28"/>
                <w:szCs w:val="28"/>
              </w:rPr>
            </w:pPr>
            <w:r w:rsidRPr="007A1E08">
              <w:rPr>
                <w:rFonts w:ascii="Arial Narrow" w:eastAsia="Arial Narrow" w:hAnsi="Arial Narrow" w:cs="Arial Narrow"/>
                <w:b/>
                <w:bCs/>
                <w:sz w:val="28"/>
                <w:szCs w:val="28"/>
              </w:rPr>
              <w:t>Understanding the science</w:t>
            </w:r>
          </w:p>
        </w:tc>
      </w:tr>
      <w:tr w:rsidR="00826362" w:rsidRPr="007C5719" w14:paraId="2C056E3F" w14:textId="77777777" w:rsidTr="00E911FF">
        <w:trPr>
          <w:trHeight w:val="20"/>
        </w:trPr>
        <w:tc>
          <w:tcPr>
            <w:tcW w:w="2500" w:type="pct"/>
            <w:shd w:val="clear" w:color="auto" w:fill="45B0E1" w:themeFill="accent1" w:themeFillTint="99"/>
          </w:tcPr>
          <w:p w14:paraId="5E4EC851" w14:textId="66743DE6" w:rsidR="00826362" w:rsidRPr="007A1E08" w:rsidRDefault="00826362" w:rsidP="00E11877">
            <w:pPr>
              <w:jc w:val="center"/>
              <w:rPr>
                <w:rFonts w:ascii="Arial Narrow" w:eastAsia="Arial Narrow" w:hAnsi="Arial Narrow" w:cs="Arial Narrow"/>
                <w:b/>
                <w:bCs/>
                <w:sz w:val="28"/>
                <w:szCs w:val="28"/>
              </w:rPr>
            </w:pPr>
            <w:r w:rsidRPr="007A1E08">
              <w:rPr>
                <w:rFonts w:ascii="Arial Narrow" w:eastAsia="Arial Narrow" w:hAnsi="Arial Narrow" w:cs="Arial Narrow"/>
                <w:b/>
                <w:bCs/>
                <w:sz w:val="28"/>
                <w:szCs w:val="28"/>
              </w:rPr>
              <w:t xml:space="preserve">By the end of </w:t>
            </w:r>
            <w:r w:rsidR="00F16217" w:rsidRPr="007A1E08">
              <w:rPr>
                <w:rFonts w:ascii="Arial Narrow" w:eastAsia="Arial Narrow" w:hAnsi="Arial Narrow" w:cs="Arial Narrow"/>
                <w:b/>
                <w:bCs/>
                <w:sz w:val="28"/>
                <w:szCs w:val="28"/>
              </w:rPr>
              <w:t>Year 9</w:t>
            </w:r>
          </w:p>
        </w:tc>
        <w:tc>
          <w:tcPr>
            <w:tcW w:w="2500" w:type="pct"/>
            <w:shd w:val="clear" w:color="auto" w:fill="45B0E1" w:themeFill="accent1" w:themeFillTint="99"/>
          </w:tcPr>
          <w:p w14:paraId="19A00C52" w14:textId="0F58C7CB" w:rsidR="00826362" w:rsidRPr="007A1E08" w:rsidRDefault="00826362" w:rsidP="00017FCF">
            <w:pPr>
              <w:jc w:val="center"/>
              <w:rPr>
                <w:rFonts w:ascii="Arial Narrow" w:eastAsia="Arial Narrow" w:hAnsi="Arial Narrow" w:cs="Arial Narrow"/>
                <w:b/>
                <w:bCs/>
                <w:sz w:val="28"/>
                <w:szCs w:val="28"/>
              </w:rPr>
            </w:pPr>
            <w:r w:rsidRPr="007A1E08">
              <w:rPr>
                <w:rFonts w:ascii="Arial Narrow" w:eastAsia="Arial Narrow" w:hAnsi="Arial Narrow" w:cs="Arial Narrow"/>
                <w:b/>
                <w:bCs/>
                <w:sz w:val="28"/>
                <w:szCs w:val="28"/>
              </w:rPr>
              <w:t>By the end of Year 11</w:t>
            </w:r>
          </w:p>
        </w:tc>
      </w:tr>
      <w:tr w:rsidR="00826362" w14:paraId="27EB7717" w14:textId="77777777" w:rsidTr="00E11877">
        <w:trPr>
          <w:cantSplit/>
          <w:trHeight w:val="1134"/>
        </w:trPr>
        <w:tc>
          <w:tcPr>
            <w:tcW w:w="2500" w:type="pct"/>
          </w:tcPr>
          <w:p w14:paraId="67633329" w14:textId="00C2FF2E" w:rsidR="00826362"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I can clearly explain</w:t>
            </w:r>
            <w:r w:rsidR="00CF049A">
              <w:rPr>
                <w:rFonts w:ascii="Arial Narrow" w:eastAsia="Arial Narrow" w:hAnsi="Arial Narrow" w:cstheme="minorBidi"/>
                <w:b/>
                <w:bCs/>
                <w:color w:val="000000"/>
                <w:sz w:val="18"/>
                <w:szCs w:val="18"/>
              </w:rPr>
              <w:t xml:space="preserve"> </w:t>
            </w:r>
            <w:r w:rsidRPr="0060063F">
              <w:rPr>
                <w:rFonts w:ascii="Arial Narrow" w:eastAsia="Arial Narrow" w:hAnsi="Arial Narrow" w:cstheme="minorBidi"/>
                <w:b/>
                <w:bCs/>
                <w:color w:val="000000"/>
                <w:sz w:val="18"/>
                <w:szCs w:val="18"/>
              </w:rPr>
              <w:t>that burning of fossil fuels is the main cause of today’s climate change</w:t>
            </w:r>
          </w:p>
          <w:p w14:paraId="3A145E04" w14:textId="3A679DB7" w:rsidR="00AD78DF" w:rsidRDefault="00AD78DF" w:rsidP="00E11877">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F0904">
              <w:rPr>
                <w:rFonts w:ascii="Arial Narrow" w:eastAsia="Arial Narrow" w:hAnsi="Arial Narrow" w:cs="Arial Narrow"/>
                <w:b/>
                <w:color w:val="000000"/>
                <w:sz w:val="18"/>
                <w:szCs w:val="18"/>
              </w:rPr>
              <w:t>I am familiar with some current data findings and the possible implications of these for levels of heating in the future</w:t>
            </w:r>
          </w:p>
          <w:p w14:paraId="3B8E2BE0" w14:textId="229B1F40" w:rsidR="00B2683D" w:rsidRPr="0060063F" w:rsidRDefault="00B2683D" w:rsidP="00E11877">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Pr>
                <w:rFonts w:ascii="Arial Narrow" w:eastAsia="Arial Narrow" w:hAnsi="Arial Narrow" w:cstheme="minorBidi"/>
                <w:b/>
                <w:bCs/>
                <w:color w:val="000000"/>
                <w:sz w:val="18"/>
                <w:szCs w:val="18"/>
              </w:rPr>
              <w:t xml:space="preserve">I </w:t>
            </w:r>
            <w:r w:rsidR="008A0FA2">
              <w:rPr>
                <w:rFonts w:ascii="Arial Narrow" w:eastAsia="Arial Narrow" w:hAnsi="Arial Narrow" w:cstheme="minorBidi"/>
                <w:b/>
                <w:bCs/>
                <w:color w:val="000000"/>
                <w:sz w:val="18"/>
                <w:szCs w:val="18"/>
              </w:rPr>
              <w:t>know a range of greenhouse gases</w:t>
            </w:r>
          </w:p>
          <w:p w14:paraId="046371C2" w14:textId="4D4B622B" w:rsidR="007D327C" w:rsidRPr="0060063F" w:rsidRDefault="007D327C"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 xml:space="preserve">I can suggest a low carbon/zero carbon alternatives </w:t>
            </w:r>
            <w:r w:rsidR="00F16217" w:rsidRPr="0060063F">
              <w:rPr>
                <w:rFonts w:ascii="Arial Narrow" w:eastAsia="Arial Narrow" w:hAnsi="Arial Narrow" w:cstheme="minorBidi"/>
                <w:b/>
                <w:bCs/>
                <w:color w:val="000000"/>
                <w:sz w:val="18"/>
                <w:szCs w:val="18"/>
              </w:rPr>
              <w:t>to a</w:t>
            </w:r>
            <w:r w:rsidRPr="0060063F">
              <w:rPr>
                <w:rFonts w:ascii="Arial Narrow" w:eastAsia="Arial Narrow" w:hAnsi="Arial Narrow" w:cstheme="minorBidi"/>
                <w:b/>
                <w:bCs/>
                <w:color w:val="000000"/>
                <w:sz w:val="18"/>
                <w:szCs w:val="18"/>
              </w:rPr>
              <w:t xml:space="preserve"> wide variety of activities which cause climate change</w:t>
            </w:r>
          </w:p>
          <w:p w14:paraId="6176B90A" w14:textId="176851B3" w:rsidR="00151067" w:rsidRPr="0060063F" w:rsidRDefault="006E442A" w:rsidP="00151067">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b/>
                <w:bCs/>
                <w:sz w:val="18"/>
                <w:szCs w:val="18"/>
              </w:rPr>
              <w:t xml:space="preserve">I </w:t>
            </w:r>
            <w:r w:rsidR="00151067" w:rsidRPr="0060063F">
              <w:rPr>
                <w:rFonts w:ascii="Arial Narrow" w:hAnsi="Arial Narrow"/>
                <w:b/>
                <w:bCs/>
                <w:sz w:val="18"/>
                <w:szCs w:val="18"/>
              </w:rPr>
              <w:t>appreciate the importance of trees, forests, and mangroves in removing CO2 from the air, while also understanding their various benefits to humans and their role as habitats</w:t>
            </w:r>
          </w:p>
          <w:p w14:paraId="3F46D154" w14:textId="77777777" w:rsidR="007D327C" w:rsidRPr="0060063F" w:rsidRDefault="007D327C"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 xml:space="preserve">I am developing systems thinking and I </w:t>
            </w:r>
            <w:proofErr w:type="gramStart"/>
            <w:r w:rsidRPr="0060063F">
              <w:rPr>
                <w:rFonts w:ascii="Arial Narrow" w:eastAsia="Arial Narrow" w:hAnsi="Arial Narrow" w:cstheme="minorBidi"/>
                <w:b/>
                <w:bCs/>
                <w:color w:val="000000"/>
                <w:sz w:val="18"/>
                <w:szCs w:val="18"/>
              </w:rPr>
              <w:t>am able to</w:t>
            </w:r>
            <w:proofErr w:type="gramEnd"/>
            <w:r w:rsidRPr="0060063F">
              <w:rPr>
                <w:rFonts w:ascii="Arial Narrow" w:eastAsia="Arial Narrow" w:hAnsi="Arial Narrow" w:cstheme="minorBidi"/>
                <w:b/>
                <w:bCs/>
                <w:color w:val="000000"/>
                <w:sz w:val="18"/>
                <w:szCs w:val="18"/>
              </w:rPr>
              <w:t xml:space="preserve"> explain how patterns of human consumption link to climate change</w:t>
            </w:r>
          </w:p>
          <w:p w14:paraId="10A346EB" w14:textId="3E0D99BC" w:rsidR="00F9055A" w:rsidRPr="0060063F" w:rsidRDefault="00F9055A" w:rsidP="00F9055A">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cstheme="minorBidi"/>
                <w:b/>
                <w:bCs/>
                <w:sz w:val="18"/>
                <w:szCs w:val="18"/>
              </w:rPr>
              <w:t>I can explain the connections between climate patterns and biodiversity.</w:t>
            </w:r>
          </w:p>
          <w:p w14:paraId="70B2B25D" w14:textId="7E9942E8" w:rsidR="00FD2E63" w:rsidRPr="0060063F" w:rsidRDefault="00FD2E63"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 xml:space="preserve">I can explain what a </w:t>
            </w:r>
            <w:r w:rsidR="00C3198A">
              <w:rPr>
                <w:rFonts w:ascii="Arial Narrow" w:eastAsia="Arial Narrow" w:hAnsi="Arial Narrow" w:cstheme="minorBidi"/>
                <w:b/>
                <w:bCs/>
                <w:color w:val="000000"/>
                <w:sz w:val="18"/>
                <w:szCs w:val="18"/>
              </w:rPr>
              <w:t>c</w:t>
            </w:r>
            <w:r w:rsidRPr="0060063F">
              <w:rPr>
                <w:rFonts w:ascii="Arial Narrow" w:eastAsia="Arial Narrow" w:hAnsi="Arial Narrow" w:cstheme="minorBidi"/>
                <w:b/>
                <w:bCs/>
                <w:color w:val="000000"/>
                <w:sz w:val="18"/>
                <w:szCs w:val="18"/>
              </w:rPr>
              <w:t xml:space="preserve">arbon </w:t>
            </w:r>
            <w:r w:rsidR="00C3198A">
              <w:rPr>
                <w:rFonts w:ascii="Arial Narrow" w:eastAsia="Arial Narrow" w:hAnsi="Arial Narrow" w:cstheme="minorBidi"/>
                <w:b/>
                <w:bCs/>
                <w:color w:val="000000"/>
                <w:sz w:val="18"/>
                <w:szCs w:val="18"/>
              </w:rPr>
              <w:t>f</w:t>
            </w:r>
            <w:r w:rsidRPr="0060063F">
              <w:rPr>
                <w:rFonts w:ascii="Arial Narrow" w:eastAsia="Arial Narrow" w:hAnsi="Arial Narrow" w:cstheme="minorBidi"/>
                <w:b/>
                <w:bCs/>
                <w:color w:val="000000"/>
                <w:sz w:val="18"/>
                <w:szCs w:val="18"/>
              </w:rPr>
              <w:t>ootprint is and practical strategies for reducing it</w:t>
            </w:r>
          </w:p>
          <w:p w14:paraId="618ADD00" w14:textId="1BC9E812" w:rsidR="00FD2E63" w:rsidRPr="0060063F" w:rsidRDefault="00FD2E63"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cstheme="minorBidi"/>
                <w:b/>
                <w:bCs/>
                <w:sz w:val="18"/>
                <w:szCs w:val="18"/>
              </w:rPr>
              <w:t xml:space="preserve">I can </w:t>
            </w:r>
            <w:r w:rsidR="00745E1D">
              <w:rPr>
                <w:rFonts w:ascii="Arial Narrow" w:hAnsi="Arial Narrow" w:cstheme="minorBidi"/>
                <w:b/>
                <w:bCs/>
                <w:sz w:val="18"/>
                <w:szCs w:val="18"/>
              </w:rPr>
              <w:t xml:space="preserve">calculate </w:t>
            </w:r>
            <w:r w:rsidR="00151067" w:rsidRPr="0060063F">
              <w:rPr>
                <w:rFonts w:ascii="Arial Narrow" w:hAnsi="Arial Narrow" w:cstheme="minorBidi"/>
                <w:b/>
                <w:bCs/>
                <w:sz w:val="18"/>
                <w:szCs w:val="18"/>
              </w:rPr>
              <w:t>my</w:t>
            </w:r>
            <w:r w:rsidRPr="0060063F">
              <w:rPr>
                <w:rFonts w:ascii="Arial Narrow" w:hAnsi="Arial Narrow" w:cstheme="minorBidi"/>
                <w:b/>
                <w:bCs/>
                <w:sz w:val="18"/>
                <w:szCs w:val="18"/>
              </w:rPr>
              <w:t xml:space="preserve"> own carbon footprint</w:t>
            </w:r>
          </w:p>
          <w:p w14:paraId="70CF2DED" w14:textId="382B1A8C" w:rsidR="000211CD" w:rsidRPr="00415455" w:rsidRDefault="000211CD"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cstheme="minorBidi"/>
                <w:b/>
                <w:bCs/>
                <w:sz w:val="18"/>
                <w:szCs w:val="18"/>
              </w:rPr>
              <w:t xml:space="preserve">I know products or industries, globally and in </w:t>
            </w:r>
            <w:r w:rsidR="00115BE7" w:rsidRPr="0060063F">
              <w:rPr>
                <w:rFonts w:ascii="Arial Narrow" w:hAnsi="Arial Narrow" w:cstheme="minorBidi"/>
                <w:b/>
                <w:bCs/>
                <w:sz w:val="18"/>
                <w:szCs w:val="18"/>
              </w:rPr>
              <w:t xml:space="preserve">my </w:t>
            </w:r>
            <w:r w:rsidRPr="0060063F">
              <w:rPr>
                <w:rFonts w:ascii="Arial Narrow" w:hAnsi="Arial Narrow" w:cstheme="minorBidi"/>
                <w:b/>
                <w:bCs/>
                <w:sz w:val="18"/>
                <w:szCs w:val="18"/>
              </w:rPr>
              <w:t>region, which give rise to a high</w:t>
            </w:r>
            <w:r w:rsidR="00394316">
              <w:rPr>
                <w:rFonts w:ascii="Arial Narrow" w:hAnsi="Arial Narrow" w:cstheme="minorBidi"/>
                <w:b/>
                <w:bCs/>
                <w:sz w:val="18"/>
                <w:szCs w:val="18"/>
              </w:rPr>
              <w:t xml:space="preserve"> or low</w:t>
            </w:r>
            <w:r w:rsidRPr="0060063F">
              <w:rPr>
                <w:rFonts w:ascii="Arial Narrow" w:hAnsi="Arial Narrow" w:cstheme="minorBidi"/>
                <w:b/>
                <w:bCs/>
                <w:sz w:val="18"/>
                <w:szCs w:val="18"/>
              </w:rPr>
              <w:t xml:space="preserve"> carbon footprint</w:t>
            </w:r>
          </w:p>
          <w:p w14:paraId="262D00B5" w14:textId="2D531639" w:rsidR="00415455" w:rsidRPr="0060063F" w:rsidRDefault="00415455" w:rsidP="007D327C">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Pr>
                <w:rFonts w:ascii="Arial Narrow" w:hAnsi="Arial Narrow" w:cstheme="minorBidi"/>
                <w:b/>
                <w:bCs/>
                <w:color w:val="000000"/>
                <w:sz w:val="18"/>
                <w:szCs w:val="18"/>
              </w:rPr>
              <w:t>I understand the concept of an ecological footprint</w:t>
            </w:r>
            <w:r w:rsidR="007C2000">
              <w:rPr>
                <w:rFonts w:ascii="Arial Narrow" w:hAnsi="Arial Narrow" w:cstheme="minorBidi"/>
                <w:b/>
                <w:bCs/>
                <w:color w:val="000000"/>
                <w:sz w:val="18"/>
                <w:szCs w:val="18"/>
              </w:rPr>
              <w:t xml:space="preserve"> and earth overshoot day</w:t>
            </w:r>
          </w:p>
          <w:p w14:paraId="68CBE035" w14:textId="126E7243" w:rsidR="00AD5802" w:rsidRPr="0060063F" w:rsidRDefault="00AD5802" w:rsidP="00AD5802">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cstheme="minorBidi"/>
                <w:b/>
                <w:bCs/>
                <w:sz w:val="18"/>
                <w:szCs w:val="18"/>
              </w:rPr>
              <w:t>I can discuss the advantages and disadvantages of renewable energy sources (e.g. solar power and wind power are intermittent since they depend on the time of day and weather conditions, respectively), and</w:t>
            </w:r>
            <w:r w:rsidR="0077538E">
              <w:rPr>
                <w:rFonts w:ascii="Arial Narrow" w:hAnsi="Arial Narrow" w:cstheme="minorBidi"/>
                <w:b/>
                <w:bCs/>
                <w:sz w:val="18"/>
                <w:szCs w:val="18"/>
              </w:rPr>
              <w:t xml:space="preserve"> </w:t>
            </w:r>
            <w:r w:rsidR="00F16217">
              <w:rPr>
                <w:rFonts w:ascii="Arial Narrow" w:hAnsi="Arial Narrow" w:cstheme="minorBidi"/>
                <w:b/>
                <w:bCs/>
                <w:sz w:val="18"/>
                <w:szCs w:val="18"/>
              </w:rPr>
              <w:t xml:space="preserve">I </w:t>
            </w:r>
            <w:r w:rsidR="00F16217" w:rsidRPr="0060063F">
              <w:rPr>
                <w:rFonts w:ascii="Arial Narrow" w:hAnsi="Arial Narrow" w:cstheme="minorBidi"/>
                <w:b/>
                <w:bCs/>
                <w:sz w:val="18"/>
                <w:szCs w:val="18"/>
              </w:rPr>
              <w:t>am</w:t>
            </w:r>
            <w:r w:rsidRPr="0060063F">
              <w:rPr>
                <w:rFonts w:ascii="Arial Narrow" w:hAnsi="Arial Narrow" w:cstheme="minorBidi"/>
                <w:b/>
                <w:bCs/>
                <w:sz w:val="18"/>
                <w:szCs w:val="18"/>
              </w:rPr>
              <w:t xml:space="preserve"> able to match them to uses (e.g. solar for electricity and some heating purposes)</w:t>
            </w:r>
          </w:p>
          <w:p w14:paraId="755640D3" w14:textId="14CEC8FC" w:rsidR="00AD5802" w:rsidRPr="0060063F" w:rsidRDefault="00D87594" w:rsidP="0060063F">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hAnsi="Arial Narrow" w:cstheme="minorBidi"/>
                <w:b/>
                <w:bCs/>
                <w:sz w:val="18"/>
                <w:szCs w:val="18"/>
              </w:rPr>
              <w:t xml:space="preserve">I can </w:t>
            </w:r>
            <w:r w:rsidR="00517E0D">
              <w:rPr>
                <w:rFonts w:ascii="Arial Narrow" w:hAnsi="Arial Narrow" w:cstheme="minorBidi"/>
                <w:b/>
                <w:bCs/>
                <w:sz w:val="18"/>
                <w:szCs w:val="18"/>
              </w:rPr>
              <w:t>evaluate</w:t>
            </w:r>
            <w:r w:rsidR="00AD5802" w:rsidRPr="0060063F">
              <w:rPr>
                <w:rFonts w:ascii="Arial Narrow" w:hAnsi="Arial Narrow" w:cstheme="minorBidi"/>
                <w:b/>
                <w:bCs/>
                <w:sz w:val="18"/>
                <w:szCs w:val="18"/>
              </w:rPr>
              <w:t xml:space="preserve"> energy use in </w:t>
            </w:r>
            <w:r w:rsidR="001E7754">
              <w:rPr>
                <w:rFonts w:ascii="Arial Narrow" w:hAnsi="Arial Narrow" w:cstheme="minorBidi"/>
                <w:b/>
                <w:bCs/>
                <w:sz w:val="18"/>
                <w:szCs w:val="18"/>
              </w:rPr>
              <w:t>my</w:t>
            </w:r>
            <w:r w:rsidR="00AD5802" w:rsidRPr="0060063F">
              <w:rPr>
                <w:rFonts w:ascii="Arial Narrow" w:hAnsi="Arial Narrow" w:cstheme="minorBidi"/>
                <w:b/>
                <w:bCs/>
                <w:sz w:val="18"/>
                <w:szCs w:val="18"/>
              </w:rPr>
              <w:t xml:space="preserve"> home area in terms of renewability.</w:t>
            </w:r>
          </w:p>
          <w:p w14:paraId="1A2D3D0D" w14:textId="3C7BDAAA" w:rsidR="00AD5802" w:rsidRPr="0060063F" w:rsidRDefault="00AD5802" w:rsidP="0060063F">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 xml:space="preserve">I can describe the role of the oceans in storing carbon. </w:t>
            </w:r>
          </w:p>
          <w:p w14:paraId="40C92C6D" w14:textId="414A596B" w:rsidR="00CB7274" w:rsidRPr="0060063F" w:rsidRDefault="00F16217" w:rsidP="00CB7274">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eastAsia="Arial Narrow" w:hAnsi="Arial Narrow" w:cs="Arial Narrow"/>
                <w:b/>
                <w:bCs/>
                <w:color w:val="000000"/>
                <w:sz w:val="18"/>
                <w:szCs w:val="18"/>
              </w:rPr>
              <w:t>I can</w:t>
            </w:r>
            <w:r w:rsidR="00CB7274" w:rsidRPr="0060063F">
              <w:rPr>
                <w:rFonts w:ascii="Arial Narrow" w:eastAsia="Arial Narrow" w:hAnsi="Arial Narrow" w:cs="Arial Narrow"/>
                <w:b/>
                <w:bCs/>
                <w:color w:val="000000"/>
                <w:sz w:val="18"/>
                <w:szCs w:val="18"/>
              </w:rPr>
              <w:t xml:space="preserve"> </w:t>
            </w:r>
            <w:r w:rsidR="007208D3" w:rsidRPr="0060063F">
              <w:rPr>
                <w:rFonts w:ascii="Arial Narrow" w:hAnsi="Arial Narrow"/>
                <w:b/>
                <w:bCs/>
                <w:sz w:val="18"/>
                <w:szCs w:val="18"/>
              </w:rPr>
              <w:t>explain why avoiding and reducing the amount of waste is always a top priority.</w:t>
            </w:r>
          </w:p>
          <w:p w14:paraId="4CC5A6B5" w14:textId="39B71C65" w:rsidR="007208D3" w:rsidRPr="0060063F" w:rsidRDefault="00CB7274" w:rsidP="00CB7274">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cs="Cambria Math"/>
                <w:b/>
                <w:bCs/>
                <w:sz w:val="18"/>
                <w:szCs w:val="18"/>
              </w:rPr>
              <w:t xml:space="preserve">I can </w:t>
            </w:r>
            <w:r w:rsidR="007208D3" w:rsidRPr="0060063F">
              <w:rPr>
                <w:rFonts w:ascii="Arial Narrow" w:hAnsi="Arial Narrow"/>
                <w:b/>
                <w:bCs/>
                <w:sz w:val="18"/>
                <w:szCs w:val="18"/>
              </w:rPr>
              <w:t>explain and compare the assumptions of the linear economy model and those of the circular economy model.</w:t>
            </w:r>
          </w:p>
          <w:p w14:paraId="5A9321FD" w14:textId="17B1C1FD" w:rsidR="003B25D4" w:rsidRPr="0060063F" w:rsidRDefault="00CB7274" w:rsidP="0060063F">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 xml:space="preserve"> I can </w:t>
            </w:r>
            <w:r w:rsidR="007208D3" w:rsidRPr="0060063F">
              <w:rPr>
                <w:rFonts w:ascii="Arial Narrow" w:hAnsi="Arial Narrow"/>
                <w:b/>
                <w:bCs/>
                <w:sz w:val="18"/>
                <w:szCs w:val="18"/>
              </w:rPr>
              <w:t>provide examples of circular behaviours during each stage of the consumption process (for example, upcycle an item at the end of its original life – an old broken drawer can be repaired and converted to an under-bed storage box).</w:t>
            </w:r>
          </w:p>
          <w:p w14:paraId="51327A32" w14:textId="77777777" w:rsidR="0060063F" w:rsidRPr="0060063F" w:rsidRDefault="0060063F" w:rsidP="00564642">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I know how t</w:t>
            </w:r>
            <w:r w:rsidR="00517591" w:rsidRPr="0060063F">
              <w:rPr>
                <w:rFonts w:ascii="Arial Narrow" w:hAnsi="Arial Narrow"/>
                <w:b/>
                <w:bCs/>
                <w:sz w:val="18"/>
                <w:szCs w:val="18"/>
              </w:rPr>
              <w:t>he water cycle is affected by gl</w:t>
            </w:r>
            <w:r w:rsidRPr="0060063F">
              <w:rPr>
                <w:rFonts w:ascii="Arial Narrow" w:hAnsi="Arial Narrow"/>
                <w:b/>
                <w:bCs/>
                <w:sz w:val="18"/>
                <w:szCs w:val="18"/>
              </w:rPr>
              <w:t>o</w:t>
            </w:r>
            <w:r w:rsidR="00517591" w:rsidRPr="0060063F">
              <w:rPr>
                <w:rFonts w:ascii="Arial Narrow" w:hAnsi="Arial Narrow"/>
                <w:b/>
                <w:bCs/>
                <w:sz w:val="18"/>
                <w:szCs w:val="18"/>
              </w:rPr>
              <w:t xml:space="preserve">bal warming, e.g. evaporation from oceans is increased. Weather patterns are affected by changing temperatures leading to more flooding and drought. </w:t>
            </w:r>
          </w:p>
          <w:p w14:paraId="139675E8" w14:textId="207F5D7E" w:rsidR="00517591" w:rsidRPr="0060063F" w:rsidRDefault="0060063F" w:rsidP="00564642">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I know t</w:t>
            </w:r>
            <w:r w:rsidR="00517591" w:rsidRPr="0060063F">
              <w:rPr>
                <w:rFonts w:ascii="Arial Narrow" w:hAnsi="Arial Narrow"/>
                <w:b/>
                <w:bCs/>
                <w:sz w:val="18"/>
                <w:szCs w:val="18"/>
              </w:rPr>
              <w:t>he El Niño cycle in the Pacific Ocean affects weather patterns globally.</w:t>
            </w:r>
          </w:p>
          <w:p w14:paraId="3D1F12F0" w14:textId="7B102523" w:rsidR="0060063F" w:rsidRPr="0060063F" w:rsidRDefault="0060063F" w:rsidP="00AD5802">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I understand f</w:t>
            </w:r>
            <w:r w:rsidR="005F303F" w:rsidRPr="0060063F">
              <w:rPr>
                <w:rFonts w:ascii="Arial Narrow" w:hAnsi="Arial Narrow"/>
                <w:b/>
                <w:bCs/>
                <w:sz w:val="18"/>
                <w:szCs w:val="18"/>
              </w:rPr>
              <w:t>resh water is a scarce resource, dependent on the water cycle. Domestic water supplies often require treatment to remove infectious organisms and pollution from agriculture/industry/waste disposal/salination. Techniques exist for producing fresh water by desalination but require energy, often from fossil fuel</w:t>
            </w:r>
            <w:r w:rsidRPr="0060063F">
              <w:rPr>
                <w:rFonts w:ascii="Arial Narrow" w:hAnsi="Arial Narrow"/>
                <w:b/>
                <w:bCs/>
                <w:sz w:val="18"/>
                <w:szCs w:val="18"/>
              </w:rPr>
              <w:t>s</w:t>
            </w:r>
          </w:p>
          <w:p w14:paraId="7E34553E" w14:textId="77777777" w:rsidR="0060063F" w:rsidRPr="0060063F" w:rsidRDefault="0060063F" w:rsidP="00AD5802">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 xml:space="preserve">I can </w:t>
            </w:r>
            <w:r w:rsidR="00C82680" w:rsidRPr="0060063F">
              <w:rPr>
                <w:rFonts w:ascii="Arial Narrow" w:hAnsi="Arial Narrow"/>
                <w:b/>
                <w:bCs/>
                <w:sz w:val="18"/>
                <w:szCs w:val="18"/>
              </w:rPr>
              <w:t xml:space="preserve">explain how sustainable food is grown or produced in ways that promote healthiness as well as positive environmental and social impacts. </w:t>
            </w:r>
          </w:p>
          <w:p w14:paraId="22081A89" w14:textId="4A42C2B4" w:rsidR="00BD6986" w:rsidRPr="0060063F" w:rsidRDefault="0060063F" w:rsidP="00AD5802">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hAnsi="Arial Narrow"/>
                <w:b/>
                <w:bCs/>
                <w:sz w:val="18"/>
                <w:szCs w:val="18"/>
              </w:rPr>
              <w:t xml:space="preserve">I can </w:t>
            </w:r>
            <w:r w:rsidR="00C82680" w:rsidRPr="0060063F">
              <w:rPr>
                <w:rFonts w:ascii="Arial Narrow" w:hAnsi="Arial Narrow"/>
                <w:b/>
                <w:bCs/>
                <w:sz w:val="18"/>
                <w:szCs w:val="18"/>
              </w:rPr>
              <w:t>describe how individual habits of eating influence the climate and exhaust the planet’s life support systems.</w:t>
            </w:r>
          </w:p>
        </w:tc>
        <w:tc>
          <w:tcPr>
            <w:tcW w:w="2500" w:type="pct"/>
          </w:tcPr>
          <w:p w14:paraId="30D39CB5" w14:textId="77777777" w:rsidR="00745E1D" w:rsidRDefault="00826362" w:rsidP="00D71E89">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745E1D">
              <w:rPr>
                <w:rFonts w:ascii="Arial Narrow" w:eastAsia="Arial Narrow" w:hAnsi="Arial Narrow" w:cs="Arial Narrow"/>
                <w:b/>
                <w:bCs/>
                <w:color w:val="000000"/>
                <w:sz w:val="18"/>
                <w:szCs w:val="18"/>
              </w:rPr>
              <w:t>I know the range of greenhouse gases, their respective levels of impact and how they are created</w:t>
            </w:r>
          </w:p>
          <w:p w14:paraId="11092773" w14:textId="009C9B18" w:rsidR="00745E1D" w:rsidRPr="00746190" w:rsidRDefault="00745E1D" w:rsidP="00D71E89">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745E1D">
              <w:rPr>
                <w:rFonts w:ascii="Arial Narrow" w:hAnsi="Arial Narrow"/>
                <w:b/>
                <w:bCs/>
                <w:sz w:val="18"/>
                <w:szCs w:val="18"/>
              </w:rPr>
              <w:t xml:space="preserve">I </w:t>
            </w:r>
            <w:r w:rsidR="001361F1">
              <w:rPr>
                <w:rFonts w:ascii="Arial Narrow" w:hAnsi="Arial Narrow"/>
                <w:b/>
                <w:bCs/>
                <w:sz w:val="18"/>
                <w:szCs w:val="18"/>
              </w:rPr>
              <w:t xml:space="preserve">understand the possible ways </w:t>
            </w:r>
            <w:r w:rsidRPr="00745E1D">
              <w:rPr>
                <w:rFonts w:ascii="Arial Narrow" w:hAnsi="Arial Narrow"/>
                <w:b/>
                <w:bCs/>
                <w:sz w:val="18"/>
                <w:szCs w:val="18"/>
              </w:rPr>
              <w:t>different GHGs</w:t>
            </w:r>
            <w:r w:rsidR="005D00BD">
              <w:rPr>
                <w:rFonts w:ascii="Arial Narrow" w:hAnsi="Arial Narrow"/>
                <w:b/>
                <w:bCs/>
                <w:sz w:val="18"/>
                <w:szCs w:val="18"/>
              </w:rPr>
              <w:t xml:space="preserve"> may be reduced</w:t>
            </w:r>
            <w:r w:rsidRPr="00745E1D">
              <w:rPr>
                <w:rFonts w:ascii="Arial Narrow" w:hAnsi="Arial Narrow"/>
                <w:b/>
                <w:bCs/>
                <w:sz w:val="18"/>
                <w:szCs w:val="18"/>
              </w:rPr>
              <w:t>.</w:t>
            </w:r>
          </w:p>
          <w:p w14:paraId="1D4D6F14" w14:textId="0CD46D53" w:rsidR="00746190" w:rsidRPr="00746190" w:rsidRDefault="00746190" w:rsidP="00746190">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I understand the concept of carbon capture</w:t>
            </w:r>
          </w:p>
          <w:p w14:paraId="7FE62B21" w14:textId="1618D105" w:rsidR="00826362" w:rsidRPr="0060063F" w:rsidRDefault="00826362" w:rsidP="00D71E89">
            <w:pPr>
              <w:pStyle w:val="ListParagraph"/>
              <w:numPr>
                <w:ilvl w:val="0"/>
                <w:numId w:val="2"/>
              </w:numPr>
              <w:rPr>
                <w:rFonts w:ascii="Arial Narrow" w:eastAsia="Arial Narrow" w:hAnsi="Arial Narrow" w:cs="Arial Narrow"/>
                <w:b/>
                <w:bCs/>
                <w:color w:val="000000"/>
                <w:sz w:val="18"/>
                <w:szCs w:val="18"/>
              </w:rPr>
            </w:pPr>
            <w:r w:rsidRPr="0060063F">
              <w:rPr>
                <w:rFonts w:ascii="Arial Narrow" w:eastAsia="Arial Narrow" w:hAnsi="Arial Narrow" w:cs="Arial Narrow"/>
                <w:b/>
                <w:bCs/>
                <w:color w:val="000000"/>
                <w:sz w:val="18"/>
                <w:szCs w:val="18"/>
              </w:rPr>
              <w:t>I know there are uncertainties in climate science and that science uses models to predict most probable outcomes e.g. when tipping points may be reached; how ocean currents will chang</w:t>
            </w:r>
            <w:r w:rsidR="00C3198A">
              <w:rPr>
                <w:rFonts w:ascii="Arial Narrow" w:eastAsia="Arial Narrow" w:hAnsi="Arial Narrow" w:cs="Arial Narrow"/>
                <w:b/>
                <w:bCs/>
                <w:color w:val="000000"/>
                <w:sz w:val="18"/>
                <w:szCs w:val="18"/>
              </w:rPr>
              <w:t>e</w:t>
            </w:r>
          </w:p>
          <w:p w14:paraId="47DB8FC9" w14:textId="77777777" w:rsidR="00745E1D" w:rsidRDefault="006D2433" w:rsidP="00D71E89">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745E1D">
              <w:rPr>
                <w:rFonts w:ascii="Arial Narrow" w:eastAsia="Arial Narrow" w:hAnsi="Arial Narrow" w:cs="Arial Narrow"/>
                <w:b/>
                <w:bCs/>
                <w:color w:val="000000"/>
                <w:sz w:val="18"/>
                <w:szCs w:val="18"/>
              </w:rPr>
              <w:t>I can explain how carbon sinks may be damaged and how they can be nurtured</w:t>
            </w:r>
          </w:p>
          <w:p w14:paraId="0B6FA0B8" w14:textId="49BF3831" w:rsidR="00CB7274" w:rsidRPr="00745E1D" w:rsidRDefault="00CB7274" w:rsidP="00D71E89">
            <w:pPr>
              <w:pStyle w:val="ListParagraph"/>
              <w:numPr>
                <w:ilvl w:val="0"/>
                <w:numId w:val="2"/>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745E1D">
              <w:rPr>
                <w:rFonts w:ascii="Arial Narrow" w:eastAsia="Arial Narrow" w:hAnsi="Arial Narrow" w:cs="Arial Narrow"/>
                <w:b/>
                <w:bCs/>
                <w:color w:val="000000"/>
                <w:sz w:val="18"/>
                <w:szCs w:val="18"/>
              </w:rPr>
              <w:t>I can use permaculture principles to imagine future norms.</w:t>
            </w:r>
          </w:p>
          <w:p w14:paraId="098A06A1" w14:textId="41F029EB" w:rsidR="00017FCF" w:rsidRDefault="00017FCF" w:rsidP="00D71E89">
            <w:pPr>
              <w:numPr>
                <w:ilvl w:val="0"/>
                <w:numId w:val="2"/>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 xml:space="preserve">I understand the pros and cons </w:t>
            </w:r>
            <w:r w:rsidR="00F16217" w:rsidRPr="0060063F">
              <w:rPr>
                <w:rFonts w:ascii="Arial Narrow" w:eastAsia="Arial Narrow" w:hAnsi="Arial Narrow" w:cstheme="minorBidi"/>
                <w:b/>
                <w:bCs/>
                <w:color w:val="000000"/>
                <w:sz w:val="18"/>
                <w:szCs w:val="18"/>
              </w:rPr>
              <w:t>of ‘</w:t>
            </w:r>
            <w:r w:rsidRPr="0060063F">
              <w:rPr>
                <w:rFonts w:ascii="Arial Narrow" w:eastAsia="Arial Narrow" w:hAnsi="Arial Narrow" w:cstheme="minorBidi"/>
                <w:b/>
                <w:bCs/>
                <w:color w:val="000000"/>
                <w:sz w:val="18"/>
                <w:szCs w:val="18"/>
              </w:rPr>
              <w:t xml:space="preserve">carbon offsetting’ </w:t>
            </w:r>
          </w:p>
          <w:p w14:paraId="2FB8586C" w14:textId="77777777" w:rsidR="00D71E89" w:rsidRPr="0060063F" w:rsidRDefault="00D71E89" w:rsidP="00D71E89">
            <w:pPr>
              <w:numPr>
                <w:ilvl w:val="0"/>
                <w:numId w:val="2"/>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I can compare my lifestyle to other lifestyles globally and historically</w:t>
            </w:r>
          </w:p>
          <w:p w14:paraId="632F7C17" w14:textId="77777777" w:rsidR="00D71E89" w:rsidRPr="0060063F" w:rsidRDefault="00D71E89" w:rsidP="00D71E89">
            <w:p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p>
          <w:p w14:paraId="14B1FE25" w14:textId="77777777" w:rsidR="00CB7274" w:rsidRPr="0060063F" w:rsidRDefault="00CB7274" w:rsidP="00831C5D">
            <w:pPr>
              <w:pStyle w:val="ListParagraph"/>
              <w:ind w:left="1440"/>
              <w:rPr>
                <w:rFonts w:ascii="Arial Narrow" w:eastAsia="Arial Narrow" w:hAnsi="Arial Narrow" w:cs="Arial Narrow"/>
                <w:b/>
                <w:bCs/>
                <w:color w:val="000000"/>
                <w:sz w:val="18"/>
                <w:szCs w:val="18"/>
              </w:rPr>
            </w:pPr>
          </w:p>
          <w:p w14:paraId="7F0EEFFE" w14:textId="77777777" w:rsidR="00826362" w:rsidRPr="0060063F" w:rsidRDefault="00826362" w:rsidP="00E11877">
            <w:p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p>
          <w:p w14:paraId="7B19CD72" w14:textId="77777777" w:rsidR="00826362" w:rsidRPr="0060063F" w:rsidRDefault="00826362" w:rsidP="00E11877">
            <w:pPr>
              <w:pBdr>
                <w:top w:val="nil"/>
                <w:left w:val="nil"/>
                <w:bottom w:val="nil"/>
                <w:right w:val="nil"/>
                <w:between w:val="nil"/>
              </w:pBdr>
              <w:spacing w:after="0" w:line="240" w:lineRule="auto"/>
              <w:ind w:left="397" w:hanging="397"/>
              <w:rPr>
                <w:rFonts w:ascii="Arial Narrow" w:eastAsia="Arial Narrow" w:hAnsi="Arial Narrow" w:cs="Arial Narrow"/>
                <w:b/>
                <w:bCs/>
                <w:color w:val="000000"/>
                <w:sz w:val="18"/>
                <w:szCs w:val="18"/>
              </w:rPr>
            </w:pPr>
          </w:p>
        </w:tc>
      </w:tr>
    </w:tbl>
    <w:p w14:paraId="78208F14" w14:textId="77777777" w:rsidR="00826362" w:rsidRDefault="00826362" w:rsidP="00826362"/>
    <w:p w14:paraId="141DEA14" w14:textId="77777777" w:rsidR="00826362" w:rsidRDefault="00826362" w:rsidP="00826362"/>
    <w:p w14:paraId="0D973DF1" w14:textId="77777777" w:rsidR="00D73181" w:rsidRDefault="00D73181" w:rsidP="00826362"/>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7689"/>
        <w:gridCol w:w="7689"/>
      </w:tblGrid>
      <w:tr w:rsidR="00826362" w14:paraId="3E171136" w14:textId="77777777" w:rsidTr="00E11877">
        <w:trPr>
          <w:trHeight w:val="499"/>
        </w:trPr>
        <w:tc>
          <w:tcPr>
            <w:tcW w:w="5000" w:type="pct"/>
            <w:gridSpan w:val="2"/>
            <w:tcBorders>
              <w:right w:val="single" w:sz="8" w:space="0" w:color="8064A2"/>
            </w:tcBorders>
            <w:shd w:val="clear" w:color="auto" w:fill="45B0E1" w:themeFill="accent1" w:themeFillTint="99"/>
          </w:tcPr>
          <w:p w14:paraId="5AA9C5D3"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color w:val="FFFFFF" w:themeColor="background1"/>
                <w:sz w:val="32"/>
                <w:szCs w:val="32"/>
              </w:rPr>
            </w:pPr>
            <w:bookmarkStart w:id="0" w:name="_Hlk166053438"/>
            <w:r w:rsidRPr="006F0904">
              <w:rPr>
                <w:rFonts w:ascii="Arial Narrow" w:eastAsia="Arial Narrow" w:hAnsi="Arial Narrow" w:cs="Arial Narrow"/>
                <w:b/>
                <w:bCs/>
                <w:sz w:val="32"/>
                <w:szCs w:val="32"/>
              </w:rPr>
              <w:t>Impact of climate change</w:t>
            </w:r>
          </w:p>
        </w:tc>
      </w:tr>
      <w:tr w:rsidR="00826362" w14:paraId="1A991FF3" w14:textId="77777777" w:rsidTr="00E11877">
        <w:trPr>
          <w:trHeight w:val="499"/>
        </w:trPr>
        <w:tc>
          <w:tcPr>
            <w:tcW w:w="2500" w:type="pct"/>
            <w:shd w:val="clear" w:color="auto" w:fill="45B0E1" w:themeFill="accent1" w:themeFillTint="99"/>
          </w:tcPr>
          <w:p w14:paraId="15FC0B21"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9</w:t>
            </w:r>
          </w:p>
        </w:tc>
        <w:tc>
          <w:tcPr>
            <w:tcW w:w="2500" w:type="pct"/>
            <w:shd w:val="clear" w:color="auto" w:fill="45B0E1" w:themeFill="accent1" w:themeFillTint="99"/>
          </w:tcPr>
          <w:p w14:paraId="0143A18C"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11</w:t>
            </w:r>
          </w:p>
        </w:tc>
      </w:tr>
      <w:tr w:rsidR="00826362" w14:paraId="2DCE3AC0" w14:textId="77777777" w:rsidTr="00E11877">
        <w:trPr>
          <w:cantSplit/>
          <w:trHeight w:val="1134"/>
        </w:trPr>
        <w:tc>
          <w:tcPr>
            <w:tcW w:w="2500" w:type="pct"/>
          </w:tcPr>
          <w:p w14:paraId="7F6B6792" w14:textId="3E167872" w:rsidR="00826362" w:rsidRPr="006F0904"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 xml:space="preserve">I can explain current </w:t>
            </w:r>
            <w:r w:rsidR="00C3198A">
              <w:rPr>
                <w:rFonts w:ascii="Arial Narrow" w:eastAsia="Arial Narrow" w:hAnsi="Arial Narrow" w:cs="Arial Narrow"/>
                <w:b/>
                <w:bCs/>
                <w:color w:val="000000"/>
                <w:sz w:val="18"/>
                <w:szCs w:val="18"/>
              </w:rPr>
              <w:t xml:space="preserve">major </w:t>
            </w:r>
            <w:r w:rsidRPr="006F0904">
              <w:rPr>
                <w:rFonts w:ascii="Arial Narrow" w:eastAsia="Arial Narrow" w:hAnsi="Arial Narrow" w:cs="Arial Narrow"/>
                <w:b/>
                <w:bCs/>
                <w:color w:val="000000"/>
                <w:sz w:val="18"/>
                <w:szCs w:val="18"/>
              </w:rPr>
              <w:t>impacts of climate change on humans locally and across the world</w:t>
            </w:r>
          </w:p>
          <w:p w14:paraId="56713D84" w14:textId="5FF4691A" w:rsidR="00826362" w:rsidRPr="006F0904"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 xml:space="preserve">I am aware that the global average temperature rise is accelerating and understand </w:t>
            </w:r>
            <w:r w:rsidR="005D2CFF">
              <w:rPr>
                <w:rFonts w:ascii="Arial Narrow" w:eastAsia="Arial Narrow" w:hAnsi="Arial Narrow" w:cs="Arial Narrow"/>
                <w:b/>
                <w:bCs/>
                <w:color w:val="000000"/>
                <w:sz w:val="18"/>
                <w:szCs w:val="18"/>
              </w:rPr>
              <w:t>a</w:t>
            </w:r>
            <w:r w:rsidRPr="006F0904">
              <w:rPr>
                <w:rFonts w:ascii="Arial Narrow" w:eastAsia="Arial Narrow" w:hAnsi="Arial Narrow" w:cs="Arial Narrow"/>
                <w:b/>
                <w:bCs/>
                <w:color w:val="000000"/>
                <w:sz w:val="18"/>
                <w:szCs w:val="18"/>
              </w:rPr>
              <w:t xml:space="preserve"> range of impacts this may have on the environment, humans, wildlife and plant life</w:t>
            </w:r>
          </w:p>
          <w:p w14:paraId="266437CE" w14:textId="77777777" w:rsidR="00826362" w:rsidRPr="006F0904"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 xml:space="preserve">I am familiar with a range of climate </w:t>
            </w:r>
            <w:proofErr w:type="gramStart"/>
            <w:r w:rsidRPr="006F0904">
              <w:rPr>
                <w:rFonts w:ascii="Arial Narrow" w:eastAsia="Arial Narrow" w:hAnsi="Arial Narrow" w:cs="Arial Narrow"/>
                <w:b/>
                <w:bCs/>
                <w:color w:val="000000"/>
                <w:sz w:val="18"/>
                <w:szCs w:val="18"/>
              </w:rPr>
              <w:t>feedbacks</w:t>
            </w:r>
            <w:proofErr w:type="gramEnd"/>
            <w:r w:rsidRPr="006F0904">
              <w:rPr>
                <w:rFonts w:ascii="Arial Narrow" w:eastAsia="Arial Narrow" w:hAnsi="Arial Narrow" w:cs="Arial Narrow"/>
                <w:b/>
                <w:bCs/>
                <w:color w:val="000000"/>
                <w:sz w:val="18"/>
                <w:szCs w:val="18"/>
              </w:rPr>
              <w:t xml:space="preserve"> and understand their significance</w:t>
            </w:r>
          </w:p>
          <w:p w14:paraId="106E43EE" w14:textId="77777777" w:rsidR="00A920A7"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A920A7">
              <w:rPr>
                <w:rFonts w:ascii="Arial Narrow" w:eastAsia="Arial Narrow" w:hAnsi="Arial Narrow" w:cs="Arial Narrow"/>
                <w:b/>
                <w:bCs/>
                <w:color w:val="000000"/>
                <w:sz w:val="18"/>
                <w:szCs w:val="18"/>
              </w:rPr>
              <w:t>I can explain current impacts of climate change on ecosystems locally and across the world</w:t>
            </w:r>
            <w:r w:rsidR="00A920A7">
              <w:rPr>
                <w:rFonts w:ascii="Arial Narrow" w:eastAsia="Arial Narrow" w:hAnsi="Arial Narrow" w:cs="Arial Narrow"/>
                <w:b/>
                <w:bCs/>
                <w:color w:val="000000"/>
                <w:sz w:val="18"/>
                <w:szCs w:val="18"/>
              </w:rPr>
              <w:t xml:space="preserve"> including significant biodiversity loss and extinctions of species.</w:t>
            </w:r>
          </w:p>
          <w:p w14:paraId="2237C063" w14:textId="77657BFD" w:rsidR="00826362" w:rsidRPr="00A920A7" w:rsidRDefault="00A920A7"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I ca</w:t>
            </w:r>
            <w:r w:rsidR="00826362" w:rsidRPr="00A920A7">
              <w:rPr>
                <w:rFonts w:ascii="Arial Narrow" w:eastAsia="Arial Narrow" w:hAnsi="Arial Narrow" w:cs="Arial Narrow"/>
                <w:b/>
                <w:bCs/>
                <w:color w:val="000000"/>
                <w:sz w:val="18"/>
                <w:szCs w:val="18"/>
              </w:rPr>
              <w:t>n identify different future scenarios for humans, species and ecosystems, and connect these projections with different levels of additional heating</w:t>
            </w:r>
          </w:p>
          <w:p w14:paraId="5FF4BAEF" w14:textId="77777777" w:rsidR="000211CD" w:rsidRPr="006F0904" w:rsidRDefault="000211CD" w:rsidP="000211CD">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describe how a variety of species </w:t>
            </w:r>
            <w:proofErr w:type="gramStart"/>
            <w:r w:rsidRPr="006F0904">
              <w:rPr>
                <w:rFonts w:ascii="Arial Narrow" w:hAnsi="Arial Narrow"/>
                <w:b/>
                <w:bCs/>
                <w:sz w:val="18"/>
                <w:szCs w:val="18"/>
              </w:rPr>
              <w:t>in a given</w:t>
            </w:r>
            <w:proofErr w:type="gramEnd"/>
            <w:r w:rsidRPr="006F0904">
              <w:rPr>
                <w:rFonts w:ascii="Arial Narrow" w:hAnsi="Arial Narrow"/>
                <w:b/>
                <w:bCs/>
                <w:sz w:val="18"/>
                <w:szCs w:val="18"/>
              </w:rPr>
              <w:t xml:space="preserve"> ecosystem helps it to recover its function when under stress.</w:t>
            </w:r>
          </w:p>
          <w:p w14:paraId="4AB4511E" w14:textId="3567C535" w:rsidR="000211CD" w:rsidRPr="006F0904" w:rsidRDefault="000211CD" w:rsidP="000211CD">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identify human-induced irreversible changes in </w:t>
            </w:r>
            <w:r w:rsidR="00296AD0">
              <w:rPr>
                <w:rFonts w:ascii="Arial Narrow" w:hAnsi="Arial Narrow"/>
                <w:b/>
                <w:bCs/>
                <w:sz w:val="18"/>
                <w:szCs w:val="18"/>
              </w:rPr>
              <w:t>the</w:t>
            </w:r>
            <w:r w:rsidRPr="006F0904">
              <w:rPr>
                <w:rFonts w:ascii="Arial Narrow" w:hAnsi="Arial Narrow"/>
                <w:b/>
                <w:bCs/>
                <w:sz w:val="18"/>
                <w:szCs w:val="18"/>
              </w:rPr>
              <w:t xml:space="preserve"> natural environment that led to the extinction of species, and use this information to advocate for changed human behaviour in the present</w:t>
            </w:r>
          </w:p>
          <w:p w14:paraId="0298D421" w14:textId="77777777" w:rsidR="000211CD" w:rsidRPr="006F0904" w:rsidRDefault="000211CD" w:rsidP="000211CD">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I can cite evidence that rising temperatures are melting polar ice and glaciers, affecting habitats and causing sea level rise, together with increased salinity of drinking water in some coastal regions</w:t>
            </w:r>
          </w:p>
          <w:p w14:paraId="303BD8F8" w14:textId="5A5952A8" w:rsidR="00AD5802" w:rsidRPr="006F0904" w:rsidRDefault="00AD5802" w:rsidP="000211CD">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I understand effects on sea life of increased acidity due to dissolved CO2</w:t>
            </w:r>
          </w:p>
          <w:p w14:paraId="442B7468" w14:textId="77777777" w:rsidR="00CD7228" w:rsidRPr="00CD7228" w:rsidRDefault="0021068E" w:rsidP="00AF5E88">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explain </w:t>
            </w:r>
            <w:r w:rsidR="00AF5E88" w:rsidRPr="006F0904">
              <w:rPr>
                <w:rFonts w:ascii="Arial Narrow" w:hAnsi="Arial Narrow"/>
                <w:b/>
                <w:bCs/>
                <w:sz w:val="18"/>
                <w:szCs w:val="18"/>
              </w:rPr>
              <w:t xml:space="preserve">the direct impact of climate conditions, including seasonal variations and extreme weather events, on food production processes. </w:t>
            </w:r>
          </w:p>
          <w:p w14:paraId="7C5E556A" w14:textId="4AA8AE17" w:rsidR="0021068E" w:rsidRPr="006F0904" w:rsidRDefault="0021068E" w:rsidP="00AF5E88">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w:t>
            </w:r>
            <w:r w:rsidR="00AF5E88" w:rsidRPr="006F0904">
              <w:rPr>
                <w:rFonts w:ascii="Arial Narrow" w:hAnsi="Arial Narrow"/>
                <w:b/>
                <w:bCs/>
                <w:sz w:val="18"/>
                <w:szCs w:val="18"/>
              </w:rPr>
              <w:t xml:space="preserve">explain the significance of biodiversity in food production, particularly the essential </w:t>
            </w:r>
            <w:r w:rsidRPr="006F0904">
              <w:rPr>
                <w:rFonts w:ascii="Arial Narrow" w:hAnsi="Arial Narrow"/>
                <w:b/>
                <w:bCs/>
                <w:sz w:val="18"/>
                <w:szCs w:val="18"/>
              </w:rPr>
              <w:t>impact</w:t>
            </w:r>
            <w:r w:rsidR="00AF5E88" w:rsidRPr="006F0904">
              <w:rPr>
                <w:rFonts w:ascii="Arial Narrow" w:hAnsi="Arial Narrow"/>
                <w:b/>
                <w:bCs/>
                <w:sz w:val="18"/>
                <w:szCs w:val="18"/>
              </w:rPr>
              <w:t xml:space="preserve"> of pollinators such as bees in the cultivation of fruits and vegetables. </w:t>
            </w:r>
          </w:p>
          <w:p w14:paraId="3D8CE6A2" w14:textId="34233AFE" w:rsidR="00AF5E88" w:rsidRPr="006F0904" w:rsidRDefault="0021068E" w:rsidP="00AF5E88">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w:t>
            </w:r>
            <w:r w:rsidR="00AF5E88" w:rsidRPr="006F0904">
              <w:rPr>
                <w:rFonts w:ascii="Arial Narrow" w:hAnsi="Arial Narrow"/>
                <w:b/>
                <w:bCs/>
                <w:sz w:val="18"/>
                <w:szCs w:val="18"/>
              </w:rPr>
              <w:t>evaluate the environmental consequences of industrial farming practices, including the emission of GHGs through pesticide and fertilizer</w:t>
            </w:r>
            <w:r w:rsidR="007208D3" w:rsidRPr="006F0904">
              <w:rPr>
                <w:rFonts w:ascii="Arial Narrow" w:hAnsi="Arial Narrow"/>
                <w:b/>
                <w:bCs/>
                <w:sz w:val="18"/>
                <w:szCs w:val="18"/>
              </w:rPr>
              <w:t xml:space="preserve"> </w:t>
            </w:r>
            <w:r w:rsidR="00AF5E88" w:rsidRPr="006F0904">
              <w:rPr>
                <w:rFonts w:ascii="Arial Narrow" w:hAnsi="Arial Narrow"/>
                <w:b/>
                <w:bCs/>
                <w:sz w:val="18"/>
                <w:szCs w:val="18"/>
              </w:rPr>
              <w:t>use, overexploitation of soil, vast monocultures and their implications for biodiversity and climate.</w:t>
            </w:r>
          </w:p>
          <w:p w14:paraId="6178A5D9" w14:textId="0003F065" w:rsidR="00AF5E88" w:rsidRPr="006F0904" w:rsidRDefault="00831C5D" w:rsidP="00AF5E88">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w:t>
            </w:r>
            <w:r w:rsidR="00AF5E88" w:rsidRPr="006F0904">
              <w:rPr>
                <w:rFonts w:ascii="Arial Narrow" w:hAnsi="Arial Narrow"/>
                <w:b/>
                <w:bCs/>
                <w:sz w:val="18"/>
                <w:szCs w:val="18"/>
              </w:rPr>
              <w:t>identify that food security is at risk around the globe due to biodiversity crisis and climate change impacts</w:t>
            </w:r>
          </w:p>
          <w:p w14:paraId="72F83648" w14:textId="044F1383" w:rsidR="00831C5D" w:rsidRPr="006F0904" w:rsidRDefault="00831C5D" w:rsidP="00AF5E88">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 xml:space="preserve">I know a variety of conflicts could arise </w:t>
            </w:r>
            <w:r w:rsidR="00F16217" w:rsidRPr="006F0904">
              <w:rPr>
                <w:rFonts w:ascii="Arial Narrow" w:eastAsia="Arial Narrow" w:hAnsi="Arial Narrow" w:cs="Arial Narrow"/>
                <w:b/>
                <w:bCs/>
                <w:color w:val="000000"/>
                <w:sz w:val="18"/>
                <w:szCs w:val="18"/>
              </w:rPr>
              <w:t>because of</w:t>
            </w:r>
            <w:r w:rsidRPr="006F0904">
              <w:rPr>
                <w:rFonts w:ascii="Arial Narrow" w:eastAsia="Arial Narrow" w:hAnsi="Arial Narrow" w:cs="Arial Narrow"/>
                <w:b/>
                <w:bCs/>
                <w:color w:val="000000"/>
                <w:sz w:val="18"/>
                <w:szCs w:val="18"/>
              </w:rPr>
              <w:t xml:space="preserve"> climate change</w:t>
            </w:r>
          </w:p>
          <w:p w14:paraId="4FDC5534" w14:textId="5F5065A1" w:rsidR="0092624B" w:rsidRPr="006F0904" w:rsidRDefault="0092624B" w:rsidP="00831C5D">
            <w:p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p>
        </w:tc>
        <w:tc>
          <w:tcPr>
            <w:tcW w:w="2500" w:type="pct"/>
          </w:tcPr>
          <w:p w14:paraId="4512130B" w14:textId="27D363AC" w:rsidR="00890272" w:rsidRDefault="0089027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Pr>
                <w:rFonts w:ascii="Arial Narrow" w:eastAsia="Arial Narrow" w:hAnsi="Arial Narrow" w:cs="Arial Narrow"/>
                <w:b/>
                <w:bCs/>
                <w:color w:val="000000"/>
                <w:sz w:val="18"/>
                <w:szCs w:val="18"/>
                <w:lang w:val="en-US"/>
              </w:rPr>
              <w:t>I can explain current trends in emissions</w:t>
            </w:r>
          </w:p>
          <w:p w14:paraId="4D80946E" w14:textId="50C8DEA4" w:rsidR="00826362" w:rsidRDefault="0082636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 xml:space="preserve">I can </w:t>
            </w:r>
            <w:r w:rsidR="00F16217" w:rsidRPr="006F0904">
              <w:rPr>
                <w:rFonts w:ascii="Arial Narrow" w:eastAsia="Arial Narrow" w:hAnsi="Arial Narrow" w:cs="Arial Narrow"/>
                <w:b/>
                <w:bCs/>
                <w:color w:val="000000"/>
                <w:sz w:val="18"/>
                <w:szCs w:val="18"/>
                <w:lang w:val="en-US"/>
              </w:rPr>
              <w:t>summarize</w:t>
            </w:r>
            <w:r w:rsidRPr="006F0904">
              <w:rPr>
                <w:rFonts w:ascii="Arial Narrow" w:eastAsia="Arial Narrow" w:hAnsi="Arial Narrow" w:cs="Arial Narrow"/>
                <w:b/>
                <w:bCs/>
                <w:color w:val="000000"/>
                <w:sz w:val="18"/>
                <w:szCs w:val="18"/>
                <w:lang w:val="en-US"/>
              </w:rPr>
              <w:t xml:space="preserve"> current actions being taken at regional, national and international levels to reduce greenhouse gas emissions and boost carbon sinks in response to the current situation</w:t>
            </w:r>
          </w:p>
          <w:p w14:paraId="32EECF3F" w14:textId="13532827" w:rsidR="00C3198A" w:rsidRPr="006F0904" w:rsidRDefault="00C3198A" w:rsidP="00C3198A">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 xml:space="preserve">I am familiar with current targets </w:t>
            </w:r>
            <w:r w:rsidR="007030C1">
              <w:rPr>
                <w:rFonts w:ascii="Arial Narrow" w:eastAsia="Arial Narrow" w:hAnsi="Arial Narrow" w:cs="Arial Narrow"/>
                <w:b/>
                <w:bCs/>
                <w:color w:val="000000"/>
                <w:sz w:val="18"/>
                <w:szCs w:val="18"/>
              </w:rPr>
              <w:t xml:space="preserve">and predictions for </w:t>
            </w:r>
            <w:r w:rsidRPr="006F0904">
              <w:rPr>
                <w:rFonts w:ascii="Arial Narrow" w:eastAsia="Arial Narrow" w:hAnsi="Arial Narrow" w:cs="Arial Narrow"/>
                <w:b/>
                <w:bCs/>
                <w:color w:val="000000"/>
                <w:sz w:val="18"/>
                <w:szCs w:val="18"/>
              </w:rPr>
              <w:t xml:space="preserve">achieving </w:t>
            </w:r>
            <w:r w:rsidR="001F0538">
              <w:rPr>
                <w:rFonts w:ascii="Arial Narrow" w:eastAsia="Arial Narrow" w:hAnsi="Arial Narrow" w:cs="Arial Narrow"/>
                <w:b/>
                <w:bCs/>
                <w:color w:val="000000"/>
                <w:sz w:val="18"/>
                <w:szCs w:val="18"/>
              </w:rPr>
              <w:t>carbon emission reduction</w:t>
            </w:r>
            <w:r w:rsidRPr="006F0904">
              <w:rPr>
                <w:rFonts w:ascii="Arial Narrow" w:eastAsia="Arial Narrow" w:hAnsi="Arial Narrow" w:cs="Arial Narrow"/>
                <w:b/>
                <w:bCs/>
                <w:color w:val="000000"/>
                <w:sz w:val="18"/>
                <w:szCs w:val="18"/>
              </w:rPr>
              <w:t xml:space="preserve"> targets</w:t>
            </w:r>
          </w:p>
          <w:p w14:paraId="6DFE0B30" w14:textId="173877A0" w:rsidR="00621078" w:rsidRPr="00621078" w:rsidRDefault="00621078" w:rsidP="00621078">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 xml:space="preserve">I can explain key climate </w:t>
            </w:r>
            <w:proofErr w:type="gramStart"/>
            <w:r w:rsidRPr="006F0904">
              <w:rPr>
                <w:rFonts w:ascii="Arial Narrow" w:eastAsia="Arial Narrow" w:hAnsi="Arial Narrow" w:cs="Arial Narrow"/>
                <w:b/>
                <w:bCs/>
                <w:color w:val="000000"/>
                <w:sz w:val="18"/>
                <w:szCs w:val="18"/>
                <w:lang w:val="en-US"/>
              </w:rPr>
              <w:t>feedbacks</w:t>
            </w:r>
            <w:proofErr w:type="gramEnd"/>
            <w:r w:rsidRPr="006F0904">
              <w:rPr>
                <w:rFonts w:ascii="Arial Narrow" w:eastAsia="Arial Narrow" w:hAnsi="Arial Narrow" w:cs="Arial Narrow"/>
                <w:b/>
                <w:bCs/>
                <w:color w:val="000000"/>
                <w:sz w:val="18"/>
                <w:szCs w:val="18"/>
                <w:lang w:val="en-US"/>
              </w:rPr>
              <w:t xml:space="preserve"> in detail e.g. permafrost melt, </w:t>
            </w:r>
            <w:r w:rsidR="00452E86">
              <w:rPr>
                <w:rFonts w:ascii="Arial Narrow" w:eastAsia="Arial Narrow" w:hAnsi="Arial Narrow" w:cs="Arial Narrow"/>
                <w:b/>
                <w:bCs/>
                <w:color w:val="000000"/>
                <w:sz w:val="18"/>
                <w:szCs w:val="18"/>
                <w:lang w:val="en-US"/>
              </w:rPr>
              <w:t>deforestation</w:t>
            </w:r>
            <w:r w:rsidR="00273A19">
              <w:rPr>
                <w:rFonts w:ascii="Arial Narrow" w:eastAsia="Arial Narrow" w:hAnsi="Arial Narrow" w:cs="Arial Narrow"/>
                <w:b/>
                <w:bCs/>
                <w:color w:val="000000"/>
                <w:sz w:val="18"/>
                <w:szCs w:val="18"/>
                <w:lang w:val="en-US"/>
              </w:rPr>
              <w:t>, ocean warming</w:t>
            </w:r>
          </w:p>
          <w:p w14:paraId="3A188929" w14:textId="0C39B945" w:rsidR="009F0DBB" w:rsidRPr="009F0DBB" w:rsidRDefault="009F0DBB" w:rsidP="009F0DBB">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eastAsia="Arial Narrow" w:hAnsi="Arial Narrow" w:cs="Arial Narrow"/>
                <w:b/>
                <w:bCs/>
                <w:color w:val="000000"/>
                <w:sz w:val="18"/>
                <w:szCs w:val="18"/>
              </w:rPr>
              <w:t>I can discuss risks associated with different global responses</w:t>
            </w:r>
            <w:r w:rsidR="00621078">
              <w:rPr>
                <w:rFonts w:ascii="Arial Narrow" w:eastAsia="Arial Narrow" w:hAnsi="Arial Narrow" w:cs="Arial Narrow"/>
                <w:b/>
                <w:bCs/>
                <w:color w:val="000000"/>
                <w:sz w:val="18"/>
                <w:szCs w:val="18"/>
              </w:rPr>
              <w:t xml:space="preserve"> and their possible effectiveness</w:t>
            </w:r>
          </w:p>
          <w:p w14:paraId="0BF5C05B" w14:textId="70F8FD68" w:rsidR="00826362" w:rsidRPr="006F0904" w:rsidRDefault="0082636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I am aware of geoengineering options</w:t>
            </w:r>
            <w:r w:rsidR="00BB23C4">
              <w:rPr>
                <w:rFonts w:ascii="Arial Narrow" w:eastAsia="Arial Narrow" w:hAnsi="Arial Narrow" w:cs="Arial Narrow"/>
                <w:b/>
                <w:bCs/>
                <w:color w:val="000000"/>
                <w:sz w:val="18"/>
                <w:szCs w:val="18"/>
                <w:lang w:val="en-US"/>
              </w:rPr>
              <w:t xml:space="preserve"> and their possible effectiveness and/or </w:t>
            </w:r>
            <w:r w:rsidR="009E1EDD">
              <w:rPr>
                <w:rFonts w:ascii="Arial Narrow" w:eastAsia="Arial Narrow" w:hAnsi="Arial Narrow" w:cs="Arial Narrow"/>
                <w:b/>
                <w:bCs/>
                <w:color w:val="000000"/>
                <w:sz w:val="18"/>
                <w:szCs w:val="18"/>
                <w:lang w:val="en-US"/>
              </w:rPr>
              <w:t>drawbacks</w:t>
            </w:r>
          </w:p>
          <w:p w14:paraId="58CB22A4" w14:textId="27CC93CC" w:rsidR="00826362" w:rsidRPr="006F0904" w:rsidRDefault="0082636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 xml:space="preserve">I can explain </w:t>
            </w:r>
            <w:r w:rsidR="0066497E">
              <w:rPr>
                <w:rFonts w:ascii="Arial Narrow" w:eastAsia="Arial Narrow" w:hAnsi="Arial Narrow" w:cs="Arial Narrow"/>
                <w:b/>
                <w:bCs/>
                <w:color w:val="000000"/>
                <w:sz w:val="18"/>
                <w:szCs w:val="18"/>
                <w:lang w:val="en-US"/>
              </w:rPr>
              <w:t xml:space="preserve">in detail the impact of </w:t>
            </w:r>
            <w:r w:rsidRPr="006F0904">
              <w:rPr>
                <w:rFonts w:ascii="Arial Narrow" w:eastAsia="Arial Narrow" w:hAnsi="Arial Narrow" w:cs="Arial Narrow"/>
                <w:b/>
                <w:bCs/>
                <w:color w:val="000000"/>
                <w:sz w:val="18"/>
                <w:szCs w:val="18"/>
                <w:lang w:val="en-US"/>
              </w:rPr>
              <w:t>climate change on a range of species and ecosystems</w:t>
            </w:r>
            <w:r w:rsidR="0066497E">
              <w:rPr>
                <w:rFonts w:ascii="Arial Narrow" w:eastAsia="Arial Narrow" w:hAnsi="Arial Narrow" w:cs="Arial Narrow"/>
                <w:b/>
                <w:bCs/>
                <w:color w:val="000000"/>
                <w:sz w:val="18"/>
                <w:szCs w:val="18"/>
                <w:lang w:val="en-US"/>
              </w:rPr>
              <w:t xml:space="preserve"> and the </w:t>
            </w:r>
            <w:r w:rsidR="00506CEE">
              <w:rPr>
                <w:rFonts w:ascii="Arial Narrow" w:eastAsia="Arial Narrow" w:hAnsi="Arial Narrow" w:cs="Arial Narrow"/>
                <w:b/>
                <w:bCs/>
                <w:color w:val="000000"/>
                <w:sz w:val="18"/>
                <w:szCs w:val="18"/>
                <w:lang w:val="en-US"/>
              </w:rPr>
              <w:t>potential for recovery</w:t>
            </w:r>
          </w:p>
          <w:p w14:paraId="03FCCFE3" w14:textId="245BB00C" w:rsidR="00826362" w:rsidRDefault="0082636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I can give examples of technologies that may be deployed to help species and ecosystems adapt to climate change</w:t>
            </w:r>
          </w:p>
          <w:p w14:paraId="6B5B9391" w14:textId="57369498" w:rsidR="008F0167" w:rsidRPr="008F0167" w:rsidRDefault="008F0167" w:rsidP="008F0167">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F0904">
              <w:rPr>
                <w:rFonts w:ascii="Arial Narrow" w:hAnsi="Arial Narrow"/>
                <w:b/>
                <w:bCs/>
                <w:sz w:val="18"/>
                <w:szCs w:val="18"/>
              </w:rPr>
              <w:t xml:space="preserve">I can compare various farming methods, including organic farming, small scale farming, agroforestry and permaculture, in terms of their effects on biodiversity and climate resilience, highlighting the importance of local knowledge and sustainable practices. </w:t>
            </w:r>
          </w:p>
          <w:p w14:paraId="14BFF6EF" w14:textId="4B99A8A7" w:rsidR="00826362" w:rsidRPr="006F0904" w:rsidRDefault="00826362"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r w:rsidRPr="006F0904">
              <w:rPr>
                <w:rFonts w:ascii="Arial Narrow" w:eastAsia="Arial Narrow" w:hAnsi="Arial Narrow" w:cs="Arial Narrow"/>
                <w:b/>
                <w:bCs/>
                <w:color w:val="000000"/>
                <w:sz w:val="18"/>
                <w:szCs w:val="18"/>
                <w:lang w:val="en-US"/>
              </w:rPr>
              <w:t>I can give several examples of expected impacts of global heating on human health</w:t>
            </w:r>
            <w:r w:rsidR="003927BA">
              <w:rPr>
                <w:rFonts w:ascii="Arial Narrow" w:eastAsia="Arial Narrow" w:hAnsi="Arial Narrow" w:cs="Arial Narrow"/>
                <w:b/>
                <w:bCs/>
                <w:color w:val="000000"/>
                <w:sz w:val="18"/>
                <w:szCs w:val="18"/>
                <w:lang w:val="en-US"/>
              </w:rPr>
              <w:t xml:space="preserve">, migration, food security, </w:t>
            </w:r>
            <w:r w:rsidR="00487151">
              <w:rPr>
                <w:rFonts w:ascii="Arial Narrow" w:eastAsia="Arial Narrow" w:hAnsi="Arial Narrow" w:cs="Arial Narrow"/>
                <w:b/>
                <w:bCs/>
                <w:color w:val="000000"/>
                <w:sz w:val="18"/>
                <w:szCs w:val="18"/>
                <w:lang w:val="en-US"/>
              </w:rPr>
              <w:t>water supply</w:t>
            </w:r>
          </w:p>
          <w:p w14:paraId="2370DC88" w14:textId="77777777" w:rsidR="00826362" w:rsidRPr="006F0904" w:rsidRDefault="00826362" w:rsidP="00E11877">
            <w:pPr>
              <w:pStyle w:val="ListParagraph"/>
              <w:pBdr>
                <w:top w:val="nil"/>
                <w:left w:val="nil"/>
                <w:bottom w:val="nil"/>
                <w:right w:val="nil"/>
                <w:between w:val="nil"/>
              </w:pBdr>
              <w:spacing w:after="0" w:line="240" w:lineRule="auto"/>
              <w:ind w:left="397"/>
              <w:rPr>
                <w:rFonts w:ascii="Arial Narrow" w:eastAsia="Arial Narrow" w:hAnsi="Arial Narrow" w:cs="Arial Narrow"/>
                <w:b/>
                <w:bCs/>
                <w:color w:val="000000"/>
                <w:sz w:val="18"/>
                <w:szCs w:val="18"/>
                <w:lang w:val="en-US"/>
              </w:rPr>
            </w:pPr>
          </w:p>
          <w:p w14:paraId="3BC91F9A" w14:textId="77777777" w:rsidR="00826362" w:rsidRPr="006F0904" w:rsidRDefault="00826362" w:rsidP="00E11877">
            <w:pPr>
              <w:pBdr>
                <w:top w:val="nil"/>
                <w:left w:val="nil"/>
                <w:bottom w:val="nil"/>
                <w:right w:val="nil"/>
                <w:between w:val="nil"/>
              </w:pBdr>
              <w:spacing w:after="0" w:line="240" w:lineRule="auto"/>
              <w:rPr>
                <w:rFonts w:ascii="Arial Narrow" w:eastAsia="Arial Narrow" w:hAnsi="Arial Narrow" w:cs="Arial Narrow"/>
                <w:b/>
                <w:bCs/>
                <w:color w:val="000000"/>
                <w:sz w:val="18"/>
                <w:szCs w:val="18"/>
                <w:lang w:val="en-US"/>
              </w:rPr>
            </w:pPr>
          </w:p>
        </w:tc>
      </w:tr>
      <w:bookmarkEnd w:id="0"/>
    </w:tbl>
    <w:p w14:paraId="5BB0AF7D" w14:textId="77777777" w:rsidR="00826362" w:rsidRDefault="00826362" w:rsidP="00826362"/>
    <w:p w14:paraId="66E48DD4" w14:textId="77777777" w:rsidR="00826362" w:rsidRDefault="00826362" w:rsidP="00826362"/>
    <w:p w14:paraId="0AE38882" w14:textId="77777777" w:rsidR="002A6CF5" w:rsidRDefault="002A6CF5" w:rsidP="00826362"/>
    <w:p w14:paraId="74BF42B1" w14:textId="77777777" w:rsidR="008F0167" w:rsidRDefault="008F0167" w:rsidP="00826362"/>
    <w:p w14:paraId="719B0E2A" w14:textId="77777777" w:rsidR="008F0167" w:rsidRDefault="008F0167" w:rsidP="00826362"/>
    <w:p w14:paraId="68770A4E" w14:textId="77777777" w:rsidR="008F0167" w:rsidRDefault="008F0167" w:rsidP="00826362"/>
    <w:p w14:paraId="3D1EE489" w14:textId="77777777" w:rsidR="002A6CF5" w:rsidRDefault="002A6CF5" w:rsidP="00826362"/>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7689"/>
        <w:gridCol w:w="7689"/>
      </w:tblGrid>
      <w:tr w:rsidR="00826362" w:rsidRPr="00E51AFC" w14:paraId="56FA6956" w14:textId="77777777" w:rsidTr="00E11877">
        <w:trPr>
          <w:trHeight w:val="499"/>
        </w:trPr>
        <w:tc>
          <w:tcPr>
            <w:tcW w:w="5000" w:type="pct"/>
            <w:gridSpan w:val="2"/>
            <w:tcBorders>
              <w:right w:val="single" w:sz="8" w:space="0" w:color="8064A2"/>
            </w:tcBorders>
            <w:shd w:val="clear" w:color="auto" w:fill="45B0E1" w:themeFill="accent1" w:themeFillTint="99"/>
          </w:tcPr>
          <w:p w14:paraId="6921F680" w14:textId="62431046" w:rsidR="00826362" w:rsidRPr="006F0904" w:rsidRDefault="008B6237" w:rsidP="00E11877">
            <w:pPr>
              <w:pBdr>
                <w:top w:val="nil"/>
                <w:left w:val="nil"/>
                <w:bottom w:val="nil"/>
                <w:right w:val="nil"/>
                <w:between w:val="nil"/>
              </w:pBdr>
              <w:ind w:left="397" w:hanging="397"/>
              <w:jc w:val="center"/>
              <w:rPr>
                <w:rFonts w:ascii="Arial Narrow" w:eastAsia="Arial Narrow" w:hAnsi="Arial Narrow" w:cs="Arial Narrow"/>
                <w:b/>
                <w:bCs/>
                <w:color w:val="FFFFFF" w:themeColor="background1"/>
                <w:sz w:val="28"/>
                <w:szCs w:val="28"/>
              </w:rPr>
            </w:pPr>
            <w:r w:rsidRPr="006F0904">
              <w:rPr>
                <w:rFonts w:ascii="Arial Narrow" w:eastAsia="Arial Narrow" w:hAnsi="Arial Narrow" w:cs="Arial Narrow"/>
                <w:b/>
                <w:bCs/>
                <w:sz w:val="28"/>
                <w:szCs w:val="28"/>
              </w:rPr>
              <w:t>Young people</w:t>
            </w:r>
            <w:r w:rsidR="004C2EB0" w:rsidRPr="006F0904">
              <w:rPr>
                <w:rFonts w:ascii="Arial Narrow" w:eastAsia="Arial Narrow" w:hAnsi="Arial Narrow" w:cs="Arial Narrow"/>
                <w:b/>
                <w:bCs/>
                <w:sz w:val="28"/>
                <w:szCs w:val="28"/>
              </w:rPr>
              <w:t xml:space="preserve"> as changemakers</w:t>
            </w:r>
          </w:p>
        </w:tc>
      </w:tr>
      <w:tr w:rsidR="00826362" w:rsidRPr="007C5719" w14:paraId="1AA6BB6A" w14:textId="77777777" w:rsidTr="00E11877">
        <w:trPr>
          <w:trHeight w:val="499"/>
        </w:trPr>
        <w:tc>
          <w:tcPr>
            <w:tcW w:w="2500" w:type="pct"/>
            <w:shd w:val="clear" w:color="auto" w:fill="45B0E1" w:themeFill="accent1" w:themeFillTint="99"/>
          </w:tcPr>
          <w:p w14:paraId="5FA7E41A"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9</w:t>
            </w:r>
          </w:p>
        </w:tc>
        <w:tc>
          <w:tcPr>
            <w:tcW w:w="2500" w:type="pct"/>
            <w:shd w:val="clear" w:color="auto" w:fill="45B0E1" w:themeFill="accent1" w:themeFillTint="99"/>
          </w:tcPr>
          <w:p w14:paraId="46E6ADCF"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11</w:t>
            </w:r>
          </w:p>
        </w:tc>
      </w:tr>
      <w:tr w:rsidR="00826362" w14:paraId="4B6582F2" w14:textId="77777777" w:rsidTr="00E11877">
        <w:trPr>
          <w:cantSplit/>
          <w:trHeight w:val="1134"/>
        </w:trPr>
        <w:tc>
          <w:tcPr>
            <w:tcW w:w="2500" w:type="pct"/>
          </w:tcPr>
          <w:p w14:paraId="4D14F187" w14:textId="06C40B35" w:rsidR="004C2EB0" w:rsidRPr="006F0904" w:rsidRDefault="00564642"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4C2EB0" w:rsidRPr="006F0904">
              <w:rPr>
                <w:rFonts w:ascii="Arial Narrow" w:eastAsia="Arial Narrow" w:hAnsi="Arial Narrow" w:cs="Arial Narrow"/>
                <w:b/>
                <w:color w:val="000000"/>
                <w:sz w:val="18"/>
                <w:szCs w:val="18"/>
              </w:rPr>
              <w:t>understand that anxiety</w:t>
            </w:r>
            <w:r w:rsidR="00AB0E0B" w:rsidRPr="006F0904">
              <w:rPr>
                <w:rFonts w:ascii="Arial Narrow" w:eastAsia="Arial Narrow" w:hAnsi="Arial Narrow" w:cs="Arial Narrow"/>
                <w:b/>
                <w:color w:val="000000"/>
                <w:sz w:val="18"/>
                <w:szCs w:val="18"/>
              </w:rPr>
              <w:t xml:space="preserve">, frustration, anger, </w:t>
            </w:r>
            <w:r w:rsidR="007723BA" w:rsidRPr="006F0904">
              <w:rPr>
                <w:rFonts w:ascii="Arial Narrow" w:eastAsia="Arial Narrow" w:hAnsi="Arial Narrow" w:cs="Arial Narrow"/>
                <w:b/>
                <w:color w:val="000000"/>
                <w:sz w:val="18"/>
                <w:szCs w:val="18"/>
              </w:rPr>
              <w:t>numbness are some of the</w:t>
            </w:r>
            <w:r w:rsidR="004C2EB0" w:rsidRPr="006F0904">
              <w:rPr>
                <w:rFonts w:ascii="Arial Narrow" w:eastAsia="Arial Narrow" w:hAnsi="Arial Narrow" w:cs="Arial Narrow"/>
                <w:b/>
                <w:color w:val="000000"/>
                <w:sz w:val="18"/>
                <w:szCs w:val="18"/>
              </w:rPr>
              <w:t xml:space="preserve"> normal response</w:t>
            </w:r>
            <w:r w:rsidR="007723BA" w:rsidRPr="006F0904">
              <w:rPr>
                <w:rFonts w:ascii="Arial Narrow" w:eastAsia="Arial Narrow" w:hAnsi="Arial Narrow" w:cs="Arial Narrow"/>
                <w:b/>
                <w:color w:val="000000"/>
                <w:sz w:val="18"/>
                <w:szCs w:val="18"/>
              </w:rPr>
              <w:t>s</w:t>
            </w:r>
            <w:r w:rsidR="004C2EB0" w:rsidRPr="006F0904">
              <w:rPr>
                <w:rFonts w:ascii="Arial Narrow" w:eastAsia="Arial Narrow" w:hAnsi="Arial Narrow" w:cs="Arial Narrow"/>
                <w:b/>
                <w:color w:val="000000"/>
                <w:sz w:val="18"/>
                <w:szCs w:val="18"/>
              </w:rPr>
              <w:t xml:space="preserve"> to understanding climate change</w:t>
            </w:r>
          </w:p>
          <w:p w14:paraId="3782A04F" w14:textId="34E169F7" w:rsidR="004C2EB0" w:rsidRPr="006F0904" w:rsidRDefault="00564642"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4C2EB0" w:rsidRPr="006F0904">
              <w:rPr>
                <w:rFonts w:ascii="Arial Narrow" w:eastAsia="Arial Narrow" w:hAnsi="Arial Narrow" w:cs="Arial Narrow"/>
                <w:b/>
                <w:color w:val="000000"/>
                <w:sz w:val="18"/>
                <w:szCs w:val="18"/>
              </w:rPr>
              <w:t xml:space="preserve">can discuss </w:t>
            </w:r>
            <w:r w:rsidR="007723BA" w:rsidRPr="006F0904">
              <w:rPr>
                <w:rFonts w:ascii="Arial Narrow" w:eastAsia="Arial Narrow" w:hAnsi="Arial Narrow" w:cs="Arial Narrow"/>
                <w:b/>
                <w:color w:val="000000"/>
                <w:sz w:val="18"/>
                <w:szCs w:val="18"/>
              </w:rPr>
              <w:t xml:space="preserve">my </w:t>
            </w:r>
            <w:r w:rsidR="004C2EB0" w:rsidRPr="006F0904">
              <w:rPr>
                <w:rFonts w:ascii="Arial Narrow" w:eastAsia="Arial Narrow" w:hAnsi="Arial Narrow" w:cs="Arial Narrow"/>
                <w:b/>
                <w:color w:val="000000"/>
                <w:sz w:val="18"/>
                <w:szCs w:val="18"/>
              </w:rPr>
              <w:t>own and others’ feelings in connection with climate change</w:t>
            </w:r>
          </w:p>
          <w:p w14:paraId="4986F531" w14:textId="285E4152" w:rsidR="00564642" w:rsidRDefault="00564642"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can use a range of strategies to reduce anxiety</w:t>
            </w:r>
            <w:r w:rsidR="00C63AEA" w:rsidRPr="006F0904">
              <w:rPr>
                <w:rFonts w:ascii="Arial Narrow" w:eastAsia="Arial Narrow" w:hAnsi="Arial Narrow" w:cs="Arial Narrow"/>
                <w:b/>
                <w:color w:val="000000"/>
                <w:sz w:val="18"/>
                <w:szCs w:val="18"/>
              </w:rPr>
              <w:t xml:space="preserve"> and to develop positivity and a feeling of empowerment</w:t>
            </w:r>
          </w:p>
          <w:p w14:paraId="16B97417" w14:textId="163BDD8B" w:rsidR="00B940AC" w:rsidRPr="00B4304B" w:rsidRDefault="00B940AC" w:rsidP="00B4304B">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proofErr w:type="gramStart"/>
            <w:r w:rsidRPr="006F0904">
              <w:rPr>
                <w:rFonts w:ascii="Arial Narrow" w:eastAsia="Arial Narrow" w:hAnsi="Arial Narrow" w:cs="Arial Narrow"/>
                <w:b/>
                <w:color w:val="000000"/>
                <w:sz w:val="18"/>
                <w:szCs w:val="18"/>
              </w:rPr>
              <w:t xml:space="preserve">I  </w:t>
            </w:r>
            <w:r w:rsidR="00B4304B">
              <w:rPr>
                <w:rFonts w:ascii="Arial Narrow" w:eastAsia="Arial Narrow" w:hAnsi="Arial Narrow" w:cs="Arial Narrow"/>
                <w:b/>
                <w:color w:val="000000"/>
                <w:sz w:val="18"/>
                <w:szCs w:val="18"/>
              </w:rPr>
              <w:t>can</w:t>
            </w:r>
            <w:proofErr w:type="gramEnd"/>
            <w:r w:rsidR="00B4304B">
              <w:rPr>
                <w:rFonts w:ascii="Arial Narrow" w:eastAsia="Arial Narrow" w:hAnsi="Arial Narrow" w:cs="Arial Narrow"/>
                <w:b/>
                <w:color w:val="000000"/>
                <w:sz w:val="18"/>
                <w:szCs w:val="18"/>
              </w:rPr>
              <w:t xml:space="preserve"> name and explain the benefits of a range of</w:t>
            </w:r>
            <w:r w:rsidRPr="006F0904">
              <w:rPr>
                <w:rFonts w:ascii="Arial Narrow" w:eastAsia="Arial Narrow" w:hAnsi="Arial Narrow" w:cs="Arial Narrow"/>
                <w:b/>
                <w:color w:val="000000"/>
                <w:sz w:val="18"/>
                <w:szCs w:val="18"/>
              </w:rPr>
              <w:t xml:space="preserve"> low / zero-carbon alternatives</w:t>
            </w:r>
          </w:p>
          <w:p w14:paraId="2D0FFF12" w14:textId="77777777" w:rsidR="00E513EB" w:rsidRPr="0060063F" w:rsidRDefault="00E513EB" w:rsidP="00E513EB">
            <w:pPr>
              <w:numPr>
                <w:ilvl w:val="0"/>
                <w:numId w:val="1"/>
              </w:numPr>
              <w:pBdr>
                <w:top w:val="nil"/>
                <w:left w:val="nil"/>
                <w:bottom w:val="nil"/>
                <w:right w:val="nil"/>
                <w:between w:val="nil"/>
              </w:pBdr>
              <w:spacing w:after="0" w:line="240" w:lineRule="auto"/>
              <w:rPr>
                <w:rFonts w:ascii="Arial Narrow" w:eastAsia="Arial Narrow" w:hAnsi="Arial Narrow" w:cstheme="minorBidi"/>
                <w:b/>
                <w:bCs/>
                <w:color w:val="000000"/>
                <w:sz w:val="18"/>
                <w:szCs w:val="18"/>
              </w:rPr>
            </w:pPr>
            <w:r w:rsidRPr="0060063F">
              <w:rPr>
                <w:rFonts w:ascii="Arial Narrow" w:eastAsia="Arial Narrow" w:hAnsi="Arial Narrow" w:cstheme="minorBidi"/>
                <w:b/>
                <w:bCs/>
                <w:color w:val="000000"/>
                <w:sz w:val="18"/>
                <w:szCs w:val="18"/>
              </w:rPr>
              <w:t>I am beginning to be able to use scientific evidence to evaluate different opinions/points of view</w:t>
            </w:r>
          </w:p>
          <w:p w14:paraId="76C635EF" w14:textId="44327FC1" w:rsidR="00E513EB" w:rsidRPr="00BE63C5" w:rsidRDefault="00E513EB" w:rsidP="00BE63C5">
            <w:pPr>
              <w:numPr>
                <w:ilvl w:val="0"/>
                <w:numId w:val="1"/>
              </w:numPr>
              <w:pBdr>
                <w:top w:val="nil"/>
                <w:left w:val="nil"/>
                <w:bottom w:val="nil"/>
                <w:right w:val="nil"/>
                <w:between w:val="nil"/>
              </w:pBdr>
              <w:spacing w:after="0" w:line="240" w:lineRule="auto"/>
              <w:rPr>
                <w:rFonts w:ascii="Arial Narrow" w:eastAsia="Arial Narrow" w:hAnsi="Arial Narrow" w:cs="Arial Narrow"/>
                <w:b/>
                <w:bCs/>
                <w:color w:val="000000"/>
                <w:sz w:val="18"/>
                <w:szCs w:val="18"/>
              </w:rPr>
            </w:pPr>
            <w:r w:rsidRPr="0060063F">
              <w:rPr>
                <w:rFonts w:ascii="Arial Narrow" w:eastAsia="Arial Narrow" w:hAnsi="Arial Narrow" w:cstheme="minorBidi"/>
                <w:b/>
                <w:bCs/>
                <w:color w:val="000000"/>
                <w:sz w:val="18"/>
                <w:szCs w:val="18"/>
              </w:rPr>
              <w:t>I understand vested interests can significantly shape arguments</w:t>
            </w:r>
            <w:r w:rsidRPr="0060063F">
              <w:rPr>
                <w:rFonts w:ascii="Arial Narrow" w:eastAsia="Arial Narrow" w:hAnsi="Arial Narrow" w:cs="Arial Narrow"/>
                <w:b/>
                <w:bCs/>
                <w:color w:val="000000"/>
                <w:sz w:val="18"/>
                <w:szCs w:val="18"/>
              </w:rPr>
              <w:t>.</w:t>
            </w:r>
          </w:p>
          <w:p w14:paraId="6173918A" w14:textId="77777777" w:rsidR="00831C5D" w:rsidRPr="006F0904" w:rsidRDefault="00831C5D"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 xml:space="preserve">I can </w:t>
            </w:r>
            <w:r w:rsidR="0092624B" w:rsidRPr="006F0904">
              <w:rPr>
                <w:rFonts w:ascii="Arial Narrow" w:hAnsi="Arial Narrow"/>
                <w:b/>
                <w:sz w:val="18"/>
                <w:szCs w:val="18"/>
              </w:rPr>
              <w:t xml:space="preserve">describe how urbanization, mechanization and a human preference for convenience and comfort have increased the distance between humans and nature. </w:t>
            </w:r>
          </w:p>
          <w:p w14:paraId="0D59629F" w14:textId="1EB385FA" w:rsidR="00083E75" w:rsidRPr="006F0904" w:rsidRDefault="00F820EB"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 xml:space="preserve">I can </w:t>
            </w:r>
            <w:r w:rsidR="00083E75" w:rsidRPr="006F0904">
              <w:rPr>
                <w:rFonts w:ascii="Arial Narrow" w:hAnsi="Arial Narrow"/>
                <w:b/>
                <w:sz w:val="18"/>
                <w:szCs w:val="18"/>
              </w:rPr>
              <w:t>explain why influencers and other inspiring figures in modern societies may not always promote degrowth and increase of contact with natural environments</w:t>
            </w:r>
          </w:p>
          <w:p w14:paraId="359A1C26" w14:textId="74F4834E" w:rsidR="00340C58" w:rsidRPr="006F0904" w:rsidRDefault="00F820EB"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 xml:space="preserve">I am </w:t>
            </w:r>
            <w:r w:rsidR="00340C58" w:rsidRPr="006F0904">
              <w:rPr>
                <w:rFonts w:ascii="Arial Narrow" w:hAnsi="Arial Narrow"/>
                <w:b/>
                <w:sz w:val="18"/>
                <w:szCs w:val="18"/>
              </w:rPr>
              <w:t>develop</w:t>
            </w:r>
            <w:r w:rsidRPr="006F0904">
              <w:rPr>
                <w:rFonts w:ascii="Arial Narrow" w:hAnsi="Arial Narrow"/>
                <w:b/>
                <w:sz w:val="18"/>
                <w:szCs w:val="18"/>
              </w:rPr>
              <w:t>ing</w:t>
            </w:r>
            <w:r w:rsidR="00340C58" w:rsidRPr="006F0904">
              <w:rPr>
                <w:rFonts w:ascii="Arial Narrow" w:hAnsi="Arial Narrow"/>
                <w:b/>
                <w:sz w:val="18"/>
                <w:szCs w:val="18"/>
              </w:rPr>
              <w:t xml:space="preserve"> and apply</w:t>
            </w:r>
            <w:r w:rsidRPr="006F0904">
              <w:rPr>
                <w:rFonts w:ascii="Arial Narrow" w:hAnsi="Arial Narrow"/>
                <w:b/>
                <w:sz w:val="18"/>
                <w:szCs w:val="18"/>
              </w:rPr>
              <w:t>ing</w:t>
            </w:r>
            <w:r w:rsidR="00340C58" w:rsidRPr="006F0904">
              <w:rPr>
                <w:rFonts w:ascii="Arial Narrow" w:hAnsi="Arial Narrow"/>
                <w:b/>
                <w:sz w:val="18"/>
                <w:szCs w:val="18"/>
              </w:rPr>
              <w:t xml:space="preserve"> critical media literacy skills to climate media found on social media.</w:t>
            </w:r>
          </w:p>
          <w:p w14:paraId="6D83B7C2" w14:textId="4B36FB49" w:rsidR="00CB7274" w:rsidRPr="006F0904" w:rsidRDefault="00CB7274" w:rsidP="00490FBA">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I can advocate for the economic and environmental benefits of responsible circular behaviours</w:t>
            </w:r>
          </w:p>
          <w:p w14:paraId="02C0D19F" w14:textId="34C80FFC" w:rsidR="004C2EB0" w:rsidRPr="006F0904" w:rsidRDefault="00392458"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4C2EB0" w:rsidRPr="006F0904">
              <w:rPr>
                <w:rFonts w:ascii="Arial Narrow" w:eastAsia="Arial Narrow" w:hAnsi="Arial Narrow" w:cs="Arial Narrow"/>
                <w:b/>
                <w:color w:val="000000"/>
                <w:sz w:val="18"/>
                <w:szCs w:val="18"/>
              </w:rPr>
              <w:t xml:space="preserve">understand that there is often a contradiction between people’s awareness of the problem and people </w:t>
            </w:r>
            <w:r w:rsidR="00F16217" w:rsidRPr="006F0904">
              <w:rPr>
                <w:rFonts w:ascii="Arial Narrow" w:eastAsia="Arial Narrow" w:hAnsi="Arial Narrow" w:cs="Arial Narrow"/>
                <w:b/>
                <w:color w:val="000000"/>
                <w:sz w:val="18"/>
                <w:szCs w:val="18"/>
              </w:rPr>
              <w:t>changing</w:t>
            </w:r>
            <w:r w:rsidR="004C2EB0" w:rsidRPr="006F0904">
              <w:rPr>
                <w:rFonts w:ascii="Arial Narrow" w:eastAsia="Arial Narrow" w:hAnsi="Arial Narrow" w:cs="Arial Narrow"/>
                <w:b/>
                <w:color w:val="000000"/>
                <w:sz w:val="18"/>
                <w:szCs w:val="18"/>
              </w:rPr>
              <w:t xml:space="preserve"> their behaviour and can explain some of the reasons for this</w:t>
            </w:r>
          </w:p>
          <w:p w14:paraId="564C6D96" w14:textId="02241791" w:rsidR="004C2EB0" w:rsidRPr="006F0904" w:rsidRDefault="00392458" w:rsidP="004C2EB0">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w:t>
            </w:r>
            <w:r w:rsidR="004C2EB0" w:rsidRPr="006F0904">
              <w:rPr>
                <w:rFonts w:ascii="Arial Narrow" w:eastAsia="Arial Narrow" w:hAnsi="Arial Narrow" w:cs="Arial Narrow"/>
                <w:b/>
                <w:color w:val="000000"/>
                <w:sz w:val="18"/>
                <w:szCs w:val="18"/>
              </w:rPr>
              <w:t xml:space="preserve"> understand that awareness of the problem does not always lead to </w:t>
            </w:r>
            <w:r w:rsidR="00F16217" w:rsidRPr="006F0904">
              <w:rPr>
                <w:rFonts w:ascii="Arial Narrow" w:eastAsia="Arial Narrow" w:hAnsi="Arial Narrow" w:cs="Arial Narrow"/>
                <w:b/>
                <w:color w:val="000000"/>
                <w:sz w:val="18"/>
                <w:szCs w:val="18"/>
              </w:rPr>
              <w:t>action,</w:t>
            </w:r>
            <w:r w:rsidR="004C2EB0" w:rsidRPr="006F0904">
              <w:rPr>
                <w:rFonts w:ascii="Arial Narrow" w:eastAsia="Arial Narrow" w:hAnsi="Arial Narrow" w:cs="Arial Narrow"/>
                <w:b/>
                <w:color w:val="000000"/>
                <w:sz w:val="18"/>
                <w:szCs w:val="18"/>
              </w:rPr>
              <w:t xml:space="preserve"> and </w:t>
            </w:r>
            <w:r w:rsidR="00DF1351" w:rsidRPr="006F0904">
              <w:rPr>
                <w:rFonts w:ascii="Arial Narrow" w:eastAsia="Arial Narrow" w:hAnsi="Arial Narrow" w:cs="Arial Narrow"/>
                <w:b/>
                <w:color w:val="000000"/>
                <w:sz w:val="18"/>
                <w:szCs w:val="18"/>
              </w:rPr>
              <w:t xml:space="preserve">I have </w:t>
            </w:r>
            <w:r w:rsidR="004C2EB0" w:rsidRPr="006F0904">
              <w:rPr>
                <w:rFonts w:ascii="Arial Narrow" w:eastAsia="Arial Narrow" w:hAnsi="Arial Narrow" w:cs="Arial Narrow"/>
                <w:b/>
                <w:color w:val="000000"/>
                <w:sz w:val="18"/>
                <w:szCs w:val="18"/>
              </w:rPr>
              <w:t>beg</w:t>
            </w:r>
            <w:r w:rsidR="00DF1351" w:rsidRPr="006F0904">
              <w:rPr>
                <w:rFonts w:ascii="Arial Narrow" w:eastAsia="Arial Narrow" w:hAnsi="Arial Narrow" w:cs="Arial Narrow"/>
                <w:b/>
                <w:color w:val="000000"/>
                <w:sz w:val="18"/>
                <w:szCs w:val="18"/>
              </w:rPr>
              <w:t>u</w:t>
            </w:r>
            <w:r w:rsidR="004C2EB0" w:rsidRPr="006F0904">
              <w:rPr>
                <w:rFonts w:ascii="Arial Narrow" w:eastAsia="Arial Narrow" w:hAnsi="Arial Narrow" w:cs="Arial Narrow"/>
                <w:b/>
                <w:color w:val="000000"/>
                <w:sz w:val="18"/>
                <w:szCs w:val="18"/>
              </w:rPr>
              <w:t>n to explore some of the reasons why.</w:t>
            </w:r>
          </w:p>
          <w:p w14:paraId="3C710BCE" w14:textId="45F5292C" w:rsidR="00826362" w:rsidRPr="006F0904"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understand why climate action is important at all levels, local</w:t>
            </w:r>
            <w:r w:rsidR="00F93002" w:rsidRPr="006F0904">
              <w:rPr>
                <w:rFonts w:ascii="Arial Narrow" w:eastAsia="Arial Narrow" w:hAnsi="Arial Narrow" w:cs="Arial Narrow"/>
                <w:b/>
                <w:color w:val="000000"/>
                <w:sz w:val="18"/>
                <w:szCs w:val="18"/>
              </w:rPr>
              <w:t>ly</w:t>
            </w:r>
            <w:r w:rsidR="00841466" w:rsidRPr="006F0904">
              <w:rPr>
                <w:rFonts w:ascii="Arial Narrow" w:eastAsia="Arial Narrow" w:hAnsi="Arial Narrow" w:cs="Arial Narrow"/>
                <w:b/>
                <w:color w:val="000000"/>
                <w:sz w:val="18"/>
                <w:szCs w:val="18"/>
              </w:rPr>
              <w:t xml:space="preserve">, </w:t>
            </w:r>
            <w:r w:rsidRPr="006F0904">
              <w:rPr>
                <w:rFonts w:ascii="Arial Narrow" w:eastAsia="Arial Narrow" w:hAnsi="Arial Narrow" w:cs="Arial Narrow"/>
                <w:b/>
                <w:color w:val="000000"/>
                <w:sz w:val="18"/>
                <w:szCs w:val="18"/>
              </w:rPr>
              <w:t>national</w:t>
            </w:r>
            <w:r w:rsidR="00F93002" w:rsidRPr="006F0904">
              <w:rPr>
                <w:rFonts w:ascii="Arial Narrow" w:eastAsia="Arial Narrow" w:hAnsi="Arial Narrow" w:cs="Arial Narrow"/>
                <w:b/>
                <w:color w:val="000000"/>
                <w:sz w:val="18"/>
                <w:szCs w:val="18"/>
              </w:rPr>
              <w:t>ly</w:t>
            </w:r>
            <w:r w:rsidR="00841466" w:rsidRPr="006F0904">
              <w:rPr>
                <w:rFonts w:ascii="Arial Narrow" w:eastAsia="Arial Narrow" w:hAnsi="Arial Narrow" w:cs="Arial Narrow"/>
                <w:b/>
                <w:color w:val="000000"/>
                <w:sz w:val="18"/>
                <w:szCs w:val="18"/>
              </w:rPr>
              <w:t xml:space="preserve"> and globally</w:t>
            </w:r>
            <w:r w:rsidR="00F93002" w:rsidRPr="006F0904">
              <w:rPr>
                <w:rFonts w:ascii="Arial Narrow" w:eastAsia="Arial Narrow" w:hAnsi="Arial Narrow" w:cs="Arial Narrow"/>
                <w:b/>
                <w:color w:val="000000"/>
                <w:sz w:val="18"/>
                <w:szCs w:val="18"/>
              </w:rPr>
              <w:t xml:space="preserve">, through </w:t>
            </w:r>
            <w:r w:rsidR="00F16217" w:rsidRPr="006F0904">
              <w:rPr>
                <w:rFonts w:ascii="Arial Narrow" w:eastAsia="Arial Narrow" w:hAnsi="Arial Narrow" w:cs="Arial Narrow"/>
                <w:b/>
                <w:color w:val="000000"/>
                <w:sz w:val="18"/>
                <w:szCs w:val="18"/>
              </w:rPr>
              <w:t>governments,</w:t>
            </w:r>
            <w:r w:rsidRPr="006F0904">
              <w:rPr>
                <w:rFonts w:ascii="Arial Narrow" w:eastAsia="Arial Narrow" w:hAnsi="Arial Narrow" w:cs="Arial Narrow"/>
                <w:b/>
                <w:color w:val="000000"/>
                <w:sz w:val="18"/>
                <w:szCs w:val="18"/>
              </w:rPr>
              <w:t xml:space="preserve"> businesses</w:t>
            </w:r>
            <w:r w:rsidR="00F93002" w:rsidRPr="006F0904">
              <w:rPr>
                <w:rFonts w:ascii="Arial Narrow" w:eastAsia="Arial Narrow" w:hAnsi="Arial Narrow" w:cs="Arial Narrow"/>
                <w:b/>
                <w:color w:val="000000"/>
                <w:sz w:val="18"/>
                <w:szCs w:val="18"/>
              </w:rPr>
              <w:t xml:space="preserve"> </w:t>
            </w:r>
            <w:r w:rsidR="00F16217" w:rsidRPr="006F0904">
              <w:rPr>
                <w:rFonts w:ascii="Arial Narrow" w:eastAsia="Arial Narrow" w:hAnsi="Arial Narrow" w:cs="Arial Narrow"/>
                <w:b/>
                <w:color w:val="000000"/>
                <w:sz w:val="18"/>
                <w:szCs w:val="18"/>
              </w:rPr>
              <w:t>and particular</w:t>
            </w:r>
            <w:r w:rsidRPr="006F0904">
              <w:rPr>
                <w:rFonts w:ascii="Arial Narrow" w:eastAsia="Arial Narrow" w:hAnsi="Arial Narrow" w:cs="Arial Narrow"/>
                <w:b/>
                <w:color w:val="000000"/>
                <w:sz w:val="18"/>
                <w:szCs w:val="18"/>
              </w:rPr>
              <w:t xml:space="preserve"> groups and individuals </w:t>
            </w:r>
          </w:p>
          <w:p w14:paraId="17027078" w14:textId="1AD650DC" w:rsidR="00826362" w:rsidRPr="006F0904" w:rsidRDefault="0082636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can identify actions </w:t>
            </w:r>
            <w:r w:rsidR="00B33206" w:rsidRPr="006F0904">
              <w:rPr>
                <w:rFonts w:ascii="Arial Narrow" w:eastAsia="Arial Narrow" w:hAnsi="Arial Narrow" w:cs="Arial Narrow"/>
                <w:b/>
                <w:color w:val="000000"/>
                <w:sz w:val="18"/>
                <w:szCs w:val="18"/>
              </w:rPr>
              <w:t>I</w:t>
            </w:r>
            <w:r w:rsidRPr="006F0904">
              <w:rPr>
                <w:rFonts w:ascii="Arial Narrow" w:eastAsia="Arial Narrow" w:hAnsi="Arial Narrow" w:cs="Arial Narrow"/>
                <w:b/>
                <w:color w:val="000000"/>
                <w:sz w:val="18"/>
                <w:szCs w:val="18"/>
              </w:rPr>
              <w:t xml:space="preserve"> can take personally and with a group of which </w:t>
            </w:r>
            <w:r w:rsidR="00B33206" w:rsidRPr="006F0904">
              <w:rPr>
                <w:rFonts w:ascii="Arial Narrow" w:eastAsia="Arial Narrow" w:hAnsi="Arial Narrow" w:cs="Arial Narrow"/>
                <w:b/>
                <w:color w:val="000000"/>
                <w:sz w:val="18"/>
                <w:szCs w:val="18"/>
              </w:rPr>
              <w:t>I am</w:t>
            </w:r>
            <w:r w:rsidRPr="006F0904">
              <w:rPr>
                <w:rFonts w:ascii="Arial Narrow" w:eastAsia="Arial Narrow" w:hAnsi="Arial Narrow" w:cs="Arial Narrow"/>
                <w:b/>
                <w:color w:val="000000"/>
                <w:sz w:val="18"/>
                <w:szCs w:val="18"/>
              </w:rPr>
              <w:t xml:space="preserve"> part</w:t>
            </w:r>
          </w:p>
          <w:p w14:paraId="11832941" w14:textId="5FE6E5B1" w:rsidR="00826362" w:rsidRPr="006F0904" w:rsidRDefault="00826362" w:rsidP="00826362">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am familiar with the most recent intergovernmental agreement on climate action, its main points and different views on its</w:t>
            </w:r>
            <w:r w:rsidR="00B33206" w:rsidRPr="006F0904">
              <w:rPr>
                <w:rFonts w:ascii="Arial Narrow" w:eastAsia="Arial Narrow" w:hAnsi="Arial Narrow" w:cs="Arial Narrow"/>
                <w:b/>
                <w:color w:val="000000"/>
                <w:sz w:val="18"/>
                <w:szCs w:val="18"/>
              </w:rPr>
              <w:t xml:space="preserve"> </w:t>
            </w:r>
            <w:r w:rsidR="00F16217" w:rsidRPr="006F0904">
              <w:rPr>
                <w:rFonts w:ascii="Arial Narrow" w:eastAsia="Arial Narrow" w:hAnsi="Arial Narrow" w:cs="Arial Narrow"/>
                <w:b/>
                <w:color w:val="000000"/>
                <w:sz w:val="18"/>
                <w:szCs w:val="18"/>
              </w:rPr>
              <w:t>potential effectiveness</w:t>
            </w:r>
          </w:p>
          <w:p w14:paraId="4D29C1C4" w14:textId="14B9D292" w:rsidR="00826362" w:rsidRDefault="00826362" w:rsidP="00B33206">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can</w:t>
            </w:r>
            <w:r w:rsidR="00B33206" w:rsidRPr="006F0904">
              <w:rPr>
                <w:rFonts w:ascii="Arial Narrow" w:eastAsia="Arial Narrow" w:hAnsi="Arial Narrow" w:cs="Arial Narrow"/>
                <w:b/>
                <w:color w:val="000000"/>
                <w:sz w:val="18"/>
                <w:szCs w:val="18"/>
              </w:rPr>
              <w:t xml:space="preserve"> </w:t>
            </w:r>
            <w:r w:rsidRPr="006F0904">
              <w:rPr>
                <w:rFonts w:ascii="Arial Narrow" w:eastAsia="Arial Narrow" w:hAnsi="Arial Narrow" w:cs="Arial Narrow"/>
                <w:b/>
                <w:color w:val="000000"/>
                <w:sz w:val="18"/>
                <w:szCs w:val="18"/>
              </w:rPr>
              <w:t xml:space="preserve">describe a range of examples of successful collective actions </w:t>
            </w:r>
            <w:r w:rsidR="00B33206" w:rsidRPr="006F0904">
              <w:rPr>
                <w:rFonts w:ascii="Arial Narrow" w:eastAsia="Arial Narrow" w:hAnsi="Arial Narrow" w:cs="Arial Narrow"/>
                <w:b/>
                <w:color w:val="000000"/>
                <w:sz w:val="18"/>
                <w:szCs w:val="18"/>
              </w:rPr>
              <w:t>and understand why they may have been successful</w:t>
            </w:r>
          </w:p>
          <w:p w14:paraId="66DF9A3E" w14:textId="27378F5D" w:rsidR="004667EA" w:rsidRPr="006F0904" w:rsidRDefault="004667EA" w:rsidP="00B33206">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 am becoming aware of key permaculture principles</w:t>
            </w:r>
          </w:p>
          <w:p w14:paraId="097E7122" w14:textId="53D74ADA" w:rsidR="00AF5E88" w:rsidRPr="006F0904" w:rsidRDefault="00AF5E88" w:rsidP="00A87185">
            <w:pPr>
              <w:pBdr>
                <w:top w:val="nil"/>
                <w:left w:val="nil"/>
                <w:bottom w:val="nil"/>
                <w:right w:val="nil"/>
                <w:between w:val="nil"/>
              </w:pBdr>
              <w:spacing w:after="0" w:line="240" w:lineRule="auto"/>
              <w:rPr>
                <w:rFonts w:ascii="Arial Narrow" w:eastAsia="Arial Narrow" w:hAnsi="Arial Narrow" w:cs="Arial Narrow"/>
                <w:b/>
                <w:color w:val="000000"/>
                <w:sz w:val="18"/>
                <w:szCs w:val="18"/>
              </w:rPr>
            </w:pPr>
          </w:p>
        </w:tc>
        <w:tc>
          <w:tcPr>
            <w:tcW w:w="2500" w:type="pct"/>
          </w:tcPr>
          <w:p w14:paraId="0557AC7D" w14:textId="2DD9FDDA" w:rsidR="00826362" w:rsidRPr="006F0904" w:rsidRDefault="00C7012F"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sz w:val="18"/>
                <w:szCs w:val="18"/>
              </w:rPr>
            </w:pPr>
            <w:r w:rsidRPr="006F0904">
              <w:rPr>
                <w:rFonts w:ascii="Arial Narrow" w:eastAsia="Arial Narrow" w:hAnsi="Arial Narrow" w:cs="Arial Narrow"/>
                <w:b/>
                <w:sz w:val="18"/>
                <w:szCs w:val="18"/>
              </w:rPr>
              <w:t xml:space="preserve">I </w:t>
            </w:r>
            <w:r w:rsidR="00826362" w:rsidRPr="006F0904">
              <w:rPr>
                <w:rFonts w:ascii="Arial Narrow" w:eastAsia="Arial Narrow" w:hAnsi="Arial Narrow" w:cs="Arial Narrow"/>
                <w:b/>
                <w:sz w:val="18"/>
                <w:szCs w:val="18"/>
              </w:rPr>
              <w:t>know how to find evidence-based information about a range of options for climate mitigation and adaptation, now and in the future</w:t>
            </w:r>
          </w:p>
          <w:p w14:paraId="0F80E0EC" w14:textId="0001309A" w:rsidR="00826362" w:rsidRPr="006F0904" w:rsidRDefault="00C7012F"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sz w:val="18"/>
                <w:szCs w:val="18"/>
              </w:rPr>
            </w:pPr>
            <w:r w:rsidRPr="006F0904">
              <w:rPr>
                <w:rFonts w:ascii="Arial Narrow" w:eastAsia="Arial Narrow" w:hAnsi="Arial Narrow" w:cs="Arial Narrow"/>
                <w:b/>
                <w:sz w:val="18"/>
                <w:szCs w:val="18"/>
              </w:rPr>
              <w:t>I</w:t>
            </w:r>
            <w:r w:rsidR="00826362" w:rsidRPr="006F0904">
              <w:rPr>
                <w:rFonts w:ascii="Arial Narrow" w:eastAsia="Arial Narrow" w:hAnsi="Arial Narrow" w:cs="Arial Narrow"/>
                <w:b/>
                <w:sz w:val="18"/>
                <w:szCs w:val="18"/>
              </w:rPr>
              <w:t xml:space="preserve"> can confidently articulate connections between technological, social, ethical and political possibilities</w:t>
            </w:r>
          </w:p>
          <w:p w14:paraId="5E418956" w14:textId="3A9474F7" w:rsidR="00826362" w:rsidRPr="006F0904" w:rsidRDefault="00C7012F"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sz w:val="18"/>
                <w:szCs w:val="18"/>
              </w:rPr>
            </w:pPr>
            <w:r w:rsidRPr="006F0904">
              <w:rPr>
                <w:rFonts w:ascii="Arial Narrow" w:eastAsia="Arial Narrow" w:hAnsi="Arial Narrow" w:cs="Arial Narrow"/>
                <w:b/>
                <w:sz w:val="18"/>
                <w:szCs w:val="18"/>
              </w:rPr>
              <w:t>I</w:t>
            </w:r>
            <w:r w:rsidR="00826362" w:rsidRPr="006F0904">
              <w:rPr>
                <w:rFonts w:ascii="Arial Narrow" w:eastAsia="Arial Narrow" w:hAnsi="Arial Narrow" w:cs="Arial Narrow"/>
                <w:b/>
                <w:sz w:val="18"/>
                <w:szCs w:val="18"/>
              </w:rPr>
              <w:t xml:space="preserve"> can use permaculture principles to design </w:t>
            </w:r>
            <w:r w:rsidR="00A52662">
              <w:rPr>
                <w:rFonts w:ascii="Arial Narrow" w:eastAsia="Arial Narrow" w:hAnsi="Arial Narrow" w:cs="Arial Narrow"/>
                <w:b/>
                <w:sz w:val="18"/>
                <w:szCs w:val="18"/>
              </w:rPr>
              <w:t>my</w:t>
            </w:r>
            <w:r w:rsidR="00826362" w:rsidRPr="006F0904">
              <w:rPr>
                <w:rFonts w:ascii="Arial Narrow" w:eastAsia="Arial Narrow" w:hAnsi="Arial Narrow" w:cs="Arial Narrow"/>
                <w:b/>
                <w:sz w:val="18"/>
                <w:szCs w:val="18"/>
              </w:rPr>
              <w:t xml:space="preserve"> own concepts for future</w:t>
            </w:r>
            <w:r w:rsidR="003E608A">
              <w:rPr>
                <w:rFonts w:ascii="Arial Narrow" w:eastAsia="Arial Narrow" w:hAnsi="Arial Narrow" w:cs="Arial Narrow"/>
                <w:b/>
                <w:sz w:val="18"/>
                <w:szCs w:val="18"/>
              </w:rPr>
              <w:t xml:space="preserve"> </w:t>
            </w:r>
            <w:r w:rsidR="00A8377E">
              <w:rPr>
                <w:rFonts w:ascii="Arial Narrow" w:eastAsia="Arial Narrow" w:hAnsi="Arial Narrow" w:cs="Arial Narrow"/>
                <w:b/>
                <w:sz w:val="18"/>
                <w:szCs w:val="18"/>
              </w:rPr>
              <w:t>economies, lifestyles etc.</w:t>
            </w:r>
            <w:r w:rsidR="00826362" w:rsidRPr="006F0904">
              <w:rPr>
                <w:rFonts w:ascii="Arial Narrow" w:eastAsia="Arial Narrow" w:hAnsi="Arial Narrow" w:cs="Arial Narrow"/>
                <w:b/>
                <w:sz w:val="18"/>
                <w:szCs w:val="18"/>
              </w:rPr>
              <w:t xml:space="preserve"> </w:t>
            </w:r>
          </w:p>
          <w:p w14:paraId="4E12A00F" w14:textId="7C5C16E5" w:rsidR="009C0850" w:rsidRDefault="00C7012F" w:rsidP="00C7012F">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9C0850">
              <w:rPr>
                <w:rFonts w:ascii="Arial Narrow" w:eastAsia="Arial Narrow" w:hAnsi="Arial Narrow" w:cs="Arial Narrow"/>
                <w:b/>
                <w:color w:val="000000"/>
                <w:sz w:val="18"/>
                <w:szCs w:val="18"/>
              </w:rPr>
              <w:t>I</w:t>
            </w:r>
            <w:r w:rsidR="004C2EB0" w:rsidRPr="009C0850">
              <w:rPr>
                <w:rFonts w:ascii="Arial Narrow" w:eastAsia="Arial Narrow" w:hAnsi="Arial Narrow" w:cs="Arial Narrow"/>
                <w:b/>
                <w:color w:val="000000"/>
                <w:sz w:val="18"/>
                <w:szCs w:val="18"/>
              </w:rPr>
              <w:t xml:space="preserve"> </w:t>
            </w:r>
            <w:r w:rsidR="00192C63" w:rsidRPr="009C0850">
              <w:rPr>
                <w:rFonts w:ascii="Arial Narrow" w:eastAsia="Arial Narrow" w:hAnsi="Arial Narrow" w:cs="Arial Narrow"/>
                <w:b/>
                <w:color w:val="000000"/>
                <w:sz w:val="18"/>
                <w:szCs w:val="18"/>
              </w:rPr>
              <w:t xml:space="preserve">understand and can debate </w:t>
            </w:r>
            <w:r w:rsidR="00F93670" w:rsidRPr="009C0850">
              <w:rPr>
                <w:rFonts w:ascii="Arial Narrow" w:eastAsia="Arial Narrow" w:hAnsi="Arial Narrow" w:cs="Arial Narrow"/>
                <w:b/>
                <w:color w:val="000000"/>
                <w:sz w:val="18"/>
                <w:szCs w:val="18"/>
              </w:rPr>
              <w:t xml:space="preserve">the </w:t>
            </w:r>
            <w:r w:rsidR="009E1EDD" w:rsidRPr="009C0850">
              <w:rPr>
                <w:rFonts w:ascii="Arial Narrow" w:eastAsia="Arial Narrow" w:hAnsi="Arial Narrow" w:cs="Arial Narrow"/>
                <w:b/>
                <w:color w:val="000000"/>
                <w:sz w:val="18"/>
                <w:szCs w:val="18"/>
              </w:rPr>
              <w:t>complex</w:t>
            </w:r>
            <w:r w:rsidR="00F93670" w:rsidRPr="009C0850">
              <w:rPr>
                <w:rFonts w:ascii="Arial Narrow" w:eastAsia="Arial Narrow" w:hAnsi="Arial Narrow" w:cs="Arial Narrow"/>
                <w:b/>
                <w:color w:val="000000"/>
                <w:sz w:val="18"/>
                <w:szCs w:val="18"/>
              </w:rPr>
              <w:t xml:space="preserve"> aspects of choice in modern life such as </w:t>
            </w:r>
            <w:r w:rsidR="009C0850" w:rsidRPr="009C0850">
              <w:rPr>
                <w:rFonts w:ascii="Arial Narrow" w:eastAsia="Arial Narrow" w:hAnsi="Arial Narrow" w:cs="Arial Narrow"/>
                <w:b/>
                <w:color w:val="000000"/>
                <w:sz w:val="18"/>
                <w:szCs w:val="18"/>
              </w:rPr>
              <w:t>long-haul flights and car ownership</w:t>
            </w:r>
          </w:p>
          <w:p w14:paraId="0D4CE827" w14:textId="3B933086" w:rsidR="00B92C30" w:rsidRPr="009C0850" w:rsidRDefault="009C0850" w:rsidP="00C7012F">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w:t>
            </w:r>
            <w:r w:rsidR="004C2EB0" w:rsidRPr="009C0850">
              <w:rPr>
                <w:rFonts w:ascii="Arial Narrow" w:eastAsia="Arial Narrow" w:hAnsi="Arial Narrow" w:cs="Arial Narrow"/>
                <w:b/>
                <w:color w:val="000000"/>
                <w:sz w:val="18"/>
                <w:szCs w:val="18"/>
              </w:rPr>
              <w:t xml:space="preserve"> understand the distinction between zero emissions and net-zero emissions</w:t>
            </w:r>
          </w:p>
          <w:p w14:paraId="19A01D28" w14:textId="77777777" w:rsidR="008B6237" w:rsidRPr="006F0904" w:rsidRDefault="00B92C30" w:rsidP="004C2EB0">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w:t>
            </w:r>
            <w:r w:rsidR="004C2EB0" w:rsidRPr="006F0904">
              <w:rPr>
                <w:rFonts w:ascii="Arial Narrow" w:eastAsia="Arial Narrow" w:hAnsi="Arial Narrow" w:cs="Arial Narrow"/>
                <w:b/>
                <w:color w:val="000000"/>
                <w:sz w:val="18"/>
                <w:szCs w:val="18"/>
              </w:rPr>
              <w:t xml:space="preserve"> demonstrate self-awareness in </w:t>
            </w:r>
            <w:r w:rsidRPr="006F0904">
              <w:rPr>
                <w:rFonts w:ascii="Arial Narrow" w:eastAsia="Arial Narrow" w:hAnsi="Arial Narrow" w:cs="Arial Narrow"/>
                <w:b/>
                <w:color w:val="000000"/>
                <w:sz w:val="18"/>
                <w:szCs w:val="18"/>
              </w:rPr>
              <w:t>my</w:t>
            </w:r>
            <w:r w:rsidR="004C2EB0" w:rsidRPr="006F0904">
              <w:rPr>
                <w:rFonts w:ascii="Arial Narrow" w:eastAsia="Arial Narrow" w:hAnsi="Arial Narrow" w:cs="Arial Narrow"/>
                <w:b/>
                <w:color w:val="000000"/>
                <w:sz w:val="18"/>
                <w:szCs w:val="18"/>
              </w:rPr>
              <w:t xml:space="preserve"> lifestyle choices, including</w:t>
            </w:r>
            <w:r w:rsidRPr="006F0904">
              <w:rPr>
                <w:rFonts w:ascii="Arial Narrow" w:eastAsia="Arial Narrow" w:hAnsi="Arial Narrow" w:cs="Arial Narrow"/>
                <w:b/>
                <w:color w:val="000000"/>
                <w:sz w:val="18"/>
                <w:szCs w:val="18"/>
              </w:rPr>
              <w:t xml:space="preserve"> </w:t>
            </w:r>
            <w:r w:rsidR="008B6237" w:rsidRPr="006F0904">
              <w:rPr>
                <w:rFonts w:ascii="Arial Narrow" w:eastAsia="Arial Narrow" w:hAnsi="Arial Narrow" w:cs="Arial Narrow"/>
                <w:b/>
                <w:color w:val="000000"/>
                <w:sz w:val="18"/>
                <w:szCs w:val="18"/>
              </w:rPr>
              <w:t xml:space="preserve">of </w:t>
            </w:r>
            <w:r w:rsidR="004C2EB0" w:rsidRPr="006F0904">
              <w:rPr>
                <w:rFonts w:ascii="Arial Narrow" w:eastAsia="Arial Narrow" w:hAnsi="Arial Narrow" w:cs="Arial Narrow"/>
                <w:b/>
                <w:color w:val="000000"/>
                <w:sz w:val="18"/>
                <w:szCs w:val="18"/>
              </w:rPr>
              <w:t xml:space="preserve">internal contradictions. </w:t>
            </w:r>
          </w:p>
          <w:p w14:paraId="2630C8DF" w14:textId="1362AB50" w:rsidR="004C2EB0" w:rsidRPr="006F0904" w:rsidRDefault="008B6237" w:rsidP="004C2EB0">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4C2EB0" w:rsidRPr="006F0904">
              <w:rPr>
                <w:rFonts w:ascii="Arial Narrow" w:eastAsia="Arial Narrow" w:hAnsi="Arial Narrow" w:cs="Arial Narrow"/>
                <w:b/>
                <w:color w:val="000000"/>
                <w:sz w:val="18"/>
                <w:szCs w:val="18"/>
              </w:rPr>
              <w:t xml:space="preserve">can empathise with people whose choices are different from </w:t>
            </w:r>
            <w:r w:rsidR="00150564">
              <w:rPr>
                <w:rFonts w:ascii="Arial Narrow" w:eastAsia="Arial Narrow" w:hAnsi="Arial Narrow" w:cs="Arial Narrow"/>
                <w:b/>
                <w:color w:val="000000"/>
                <w:sz w:val="18"/>
                <w:szCs w:val="18"/>
              </w:rPr>
              <w:t>my</w:t>
            </w:r>
            <w:r w:rsidR="004C2EB0" w:rsidRPr="006F0904">
              <w:rPr>
                <w:rFonts w:ascii="Arial Narrow" w:eastAsia="Arial Narrow" w:hAnsi="Arial Narrow" w:cs="Arial Narrow"/>
                <w:b/>
                <w:color w:val="000000"/>
                <w:sz w:val="18"/>
                <w:szCs w:val="18"/>
              </w:rPr>
              <w:t xml:space="preserve"> own.</w:t>
            </w:r>
          </w:p>
          <w:p w14:paraId="50D2C4C4" w14:textId="653270C4" w:rsidR="00CD0164" w:rsidRPr="006F0904" w:rsidRDefault="00714657" w:rsidP="004C2EB0">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 xml:space="preserve">I can </w:t>
            </w:r>
            <w:r w:rsidR="00CD0164" w:rsidRPr="006F0904">
              <w:rPr>
                <w:rFonts w:ascii="Arial Narrow" w:hAnsi="Arial Narrow"/>
                <w:b/>
                <w:sz w:val="18"/>
                <w:szCs w:val="18"/>
              </w:rPr>
              <w:t xml:space="preserve">define global citizenship, understanding </w:t>
            </w:r>
            <w:r w:rsidRPr="006F0904">
              <w:rPr>
                <w:rFonts w:ascii="Arial Narrow" w:hAnsi="Arial Narrow"/>
                <w:b/>
                <w:sz w:val="18"/>
                <w:szCs w:val="18"/>
              </w:rPr>
              <w:t>people’s</w:t>
            </w:r>
            <w:r w:rsidR="00CD0164" w:rsidRPr="006F0904">
              <w:rPr>
                <w:rFonts w:ascii="Arial Narrow" w:hAnsi="Arial Narrow"/>
                <w:b/>
                <w:sz w:val="18"/>
                <w:szCs w:val="18"/>
              </w:rPr>
              <w:t xml:space="preserve"> roles and responsibilities as global citizens within interconnected (natural, human, built) systems that are threatened by climate impacts</w:t>
            </w:r>
          </w:p>
          <w:p w14:paraId="0BFBE66B" w14:textId="5219587C" w:rsidR="00490FBA" w:rsidRDefault="00490FBA" w:rsidP="00490FBA">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can begin to identify which realistic future scenarios may </w:t>
            </w:r>
            <w:r w:rsidR="00F16217" w:rsidRPr="006F0904">
              <w:rPr>
                <w:rFonts w:ascii="Arial Narrow" w:eastAsia="Arial Narrow" w:hAnsi="Arial Narrow" w:cs="Arial Narrow"/>
                <w:b/>
                <w:color w:val="000000"/>
                <w:sz w:val="18"/>
                <w:szCs w:val="18"/>
              </w:rPr>
              <w:t>relate to</w:t>
            </w:r>
            <w:r w:rsidRPr="006F0904">
              <w:rPr>
                <w:rFonts w:ascii="Arial Narrow" w:eastAsia="Arial Narrow" w:hAnsi="Arial Narrow" w:cs="Arial Narrow"/>
                <w:b/>
                <w:color w:val="000000"/>
                <w:sz w:val="18"/>
                <w:szCs w:val="18"/>
              </w:rPr>
              <w:t xml:space="preserve"> which alternative course of action on emissions reduction / carbon drawdown / adaptation</w:t>
            </w:r>
          </w:p>
          <w:p w14:paraId="2F7E4AF0" w14:textId="65B85BBD" w:rsidR="00D419B5" w:rsidRPr="006F0904" w:rsidRDefault="00D419B5" w:rsidP="00D419B5">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sz w:val="18"/>
                <w:szCs w:val="18"/>
              </w:rPr>
            </w:pPr>
            <w:r w:rsidRPr="006F0904">
              <w:rPr>
                <w:rFonts w:ascii="Arial Narrow" w:eastAsia="Arial Narrow" w:hAnsi="Arial Narrow" w:cs="Arial Narrow"/>
                <w:b/>
                <w:sz w:val="18"/>
                <w:szCs w:val="18"/>
              </w:rPr>
              <w:t>I can offer opinions about the aims and methods of</w:t>
            </w:r>
            <w:r w:rsidR="001B44B6">
              <w:rPr>
                <w:rFonts w:ascii="Arial Narrow" w:eastAsia="Arial Narrow" w:hAnsi="Arial Narrow" w:cs="Arial Narrow"/>
                <w:b/>
                <w:sz w:val="18"/>
                <w:szCs w:val="18"/>
              </w:rPr>
              <w:t xml:space="preserve"> </w:t>
            </w:r>
            <w:r w:rsidRPr="006F0904">
              <w:rPr>
                <w:rFonts w:ascii="Arial Narrow" w:eastAsia="Arial Narrow" w:hAnsi="Arial Narrow" w:cs="Arial Narrow"/>
                <w:b/>
                <w:sz w:val="18"/>
                <w:szCs w:val="18"/>
              </w:rPr>
              <w:t>movements that are responding to aspects of the climate emergency</w:t>
            </w:r>
          </w:p>
          <w:p w14:paraId="1D49B3AA" w14:textId="7FB09517" w:rsidR="00D419B5" w:rsidRPr="00D419B5" w:rsidRDefault="00D419B5" w:rsidP="00D419B5">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sz w:val="18"/>
                <w:szCs w:val="18"/>
              </w:rPr>
            </w:pPr>
            <w:r w:rsidRPr="006F0904">
              <w:rPr>
                <w:rFonts w:ascii="Arial Narrow" w:eastAsia="Arial Narrow" w:hAnsi="Arial Narrow" w:cs="Arial Narrow"/>
                <w:b/>
                <w:sz w:val="18"/>
                <w:szCs w:val="18"/>
              </w:rPr>
              <w:t xml:space="preserve">I understand arguments for and against </w:t>
            </w:r>
            <w:r>
              <w:rPr>
                <w:rFonts w:ascii="Arial Narrow" w:eastAsia="Arial Narrow" w:hAnsi="Arial Narrow" w:cs="Arial Narrow"/>
                <w:b/>
                <w:sz w:val="18"/>
                <w:szCs w:val="18"/>
              </w:rPr>
              <w:t>government legislative</w:t>
            </w:r>
            <w:r w:rsidRPr="006F0904">
              <w:rPr>
                <w:rFonts w:ascii="Arial Narrow" w:eastAsia="Arial Narrow" w:hAnsi="Arial Narrow" w:cs="Arial Narrow"/>
                <w:b/>
                <w:sz w:val="18"/>
                <w:szCs w:val="18"/>
              </w:rPr>
              <w:t xml:space="preserve"> responses, including c</w:t>
            </w:r>
            <w:r>
              <w:rPr>
                <w:rFonts w:ascii="Arial Narrow" w:eastAsia="Arial Narrow" w:hAnsi="Arial Narrow" w:cs="Arial Narrow"/>
                <w:b/>
                <w:sz w:val="18"/>
                <w:szCs w:val="18"/>
              </w:rPr>
              <w:t xml:space="preserve">ost </w:t>
            </w:r>
            <w:proofErr w:type="gramStart"/>
            <w:r>
              <w:rPr>
                <w:rFonts w:ascii="Arial Narrow" w:eastAsia="Arial Narrow" w:hAnsi="Arial Narrow" w:cs="Arial Narrow"/>
                <w:b/>
                <w:sz w:val="18"/>
                <w:szCs w:val="18"/>
              </w:rPr>
              <w:t xml:space="preserve">and </w:t>
            </w:r>
            <w:r w:rsidRPr="006F0904">
              <w:rPr>
                <w:rFonts w:ascii="Arial Narrow" w:eastAsia="Arial Narrow" w:hAnsi="Arial Narrow" w:cs="Arial Narrow"/>
                <w:b/>
                <w:sz w:val="18"/>
                <w:szCs w:val="18"/>
              </w:rPr>
              <w:t xml:space="preserve"> limiting</w:t>
            </w:r>
            <w:proofErr w:type="gramEnd"/>
            <w:r w:rsidRPr="006F0904">
              <w:rPr>
                <w:rFonts w:ascii="Arial Narrow" w:eastAsia="Arial Narrow" w:hAnsi="Arial Narrow" w:cs="Arial Narrow"/>
                <w:b/>
                <w:sz w:val="18"/>
                <w:szCs w:val="18"/>
              </w:rPr>
              <w:t xml:space="preserve"> individual freedoms</w:t>
            </w:r>
          </w:p>
          <w:p w14:paraId="59C35177" w14:textId="63E59B0C" w:rsidR="00490FBA" w:rsidRPr="006F0904" w:rsidRDefault="00490FBA" w:rsidP="00490FBA">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can begin to visualise</w:t>
            </w:r>
            <w:r w:rsidR="000C5169">
              <w:rPr>
                <w:rFonts w:ascii="Arial Narrow" w:eastAsia="Arial Narrow" w:hAnsi="Arial Narrow" w:cs="Arial Narrow"/>
                <w:b/>
                <w:color w:val="000000"/>
                <w:sz w:val="18"/>
                <w:szCs w:val="18"/>
              </w:rPr>
              <w:t xml:space="preserve"> and compare </w:t>
            </w:r>
            <w:r w:rsidR="00001725">
              <w:rPr>
                <w:rFonts w:ascii="Arial Narrow" w:eastAsia="Arial Narrow" w:hAnsi="Arial Narrow" w:cs="Arial Narrow"/>
                <w:b/>
                <w:color w:val="000000"/>
                <w:sz w:val="18"/>
                <w:szCs w:val="18"/>
              </w:rPr>
              <w:t>an</w:t>
            </w:r>
            <w:r w:rsidRPr="006F0904">
              <w:rPr>
                <w:rFonts w:ascii="Arial Narrow" w:eastAsia="Arial Narrow" w:hAnsi="Arial Narrow" w:cs="Arial Narrow"/>
                <w:b/>
                <w:color w:val="000000"/>
                <w:sz w:val="18"/>
                <w:szCs w:val="18"/>
              </w:rPr>
              <w:t xml:space="preserve"> optimistic and </w:t>
            </w:r>
            <w:r w:rsidR="00001725">
              <w:rPr>
                <w:rFonts w:ascii="Arial Narrow" w:eastAsia="Arial Narrow" w:hAnsi="Arial Narrow" w:cs="Arial Narrow"/>
                <w:b/>
                <w:color w:val="000000"/>
                <w:sz w:val="18"/>
                <w:szCs w:val="18"/>
              </w:rPr>
              <w:t xml:space="preserve">a </w:t>
            </w:r>
            <w:r w:rsidR="00F16217" w:rsidRPr="006F0904">
              <w:rPr>
                <w:rFonts w:ascii="Arial Narrow" w:eastAsia="Arial Narrow" w:hAnsi="Arial Narrow" w:cs="Arial Narrow"/>
                <w:b/>
                <w:color w:val="000000"/>
                <w:sz w:val="18"/>
                <w:szCs w:val="18"/>
              </w:rPr>
              <w:t>most likely scenario</w:t>
            </w:r>
            <w:r w:rsidRPr="006F0904">
              <w:rPr>
                <w:rFonts w:ascii="Arial Narrow" w:eastAsia="Arial Narrow" w:hAnsi="Arial Narrow" w:cs="Arial Narrow"/>
                <w:b/>
                <w:color w:val="000000"/>
                <w:sz w:val="18"/>
                <w:szCs w:val="18"/>
              </w:rPr>
              <w:t xml:space="preserve"> in 2050 and 2100</w:t>
            </w:r>
          </w:p>
          <w:p w14:paraId="2E40EE1F" w14:textId="77777777" w:rsidR="00490FBA" w:rsidRPr="006F0904" w:rsidRDefault="00490FBA" w:rsidP="004F5C55">
            <w:pPr>
              <w:pStyle w:val="ListParagraph"/>
              <w:pBdr>
                <w:top w:val="nil"/>
                <w:left w:val="nil"/>
                <w:bottom w:val="nil"/>
                <w:right w:val="nil"/>
                <w:between w:val="nil"/>
              </w:pBdr>
              <w:spacing w:after="0" w:line="240" w:lineRule="auto"/>
              <w:ind w:left="397"/>
              <w:rPr>
                <w:rFonts w:ascii="Arial Narrow" w:eastAsia="Arial Narrow" w:hAnsi="Arial Narrow" w:cs="Arial Narrow"/>
                <w:b/>
                <w:color w:val="000000"/>
                <w:sz w:val="18"/>
                <w:szCs w:val="18"/>
              </w:rPr>
            </w:pPr>
          </w:p>
          <w:p w14:paraId="61A67F10" w14:textId="77777777" w:rsidR="00826362" w:rsidRPr="006F0904" w:rsidRDefault="00826362" w:rsidP="00E11877">
            <w:pPr>
              <w:pBdr>
                <w:top w:val="nil"/>
                <w:left w:val="nil"/>
                <w:bottom w:val="nil"/>
                <w:right w:val="nil"/>
                <w:between w:val="nil"/>
              </w:pBdr>
              <w:spacing w:after="0" w:line="240" w:lineRule="auto"/>
              <w:rPr>
                <w:rFonts w:ascii="Arial Narrow" w:eastAsia="Arial Narrow" w:hAnsi="Arial Narrow" w:cs="Arial Narrow"/>
                <w:b/>
                <w:color w:val="000000"/>
                <w:sz w:val="18"/>
                <w:szCs w:val="18"/>
              </w:rPr>
            </w:pPr>
          </w:p>
        </w:tc>
      </w:tr>
    </w:tbl>
    <w:p w14:paraId="105D5A9B" w14:textId="77777777" w:rsidR="00826362" w:rsidRDefault="00826362" w:rsidP="00826362"/>
    <w:p w14:paraId="686993DE" w14:textId="77777777" w:rsidR="00826362" w:rsidRDefault="00826362" w:rsidP="00826362"/>
    <w:p w14:paraId="355AA841" w14:textId="77777777" w:rsidR="00826362" w:rsidRDefault="00826362" w:rsidP="00826362"/>
    <w:p w14:paraId="71F5A212" w14:textId="77777777" w:rsidR="00826362" w:rsidRDefault="00826362" w:rsidP="00826362"/>
    <w:p w14:paraId="77579248" w14:textId="77777777" w:rsidR="00826362" w:rsidRDefault="00826362" w:rsidP="00826362"/>
    <w:p w14:paraId="7593DD32" w14:textId="77777777" w:rsidR="00826362" w:rsidRDefault="00826362" w:rsidP="00826362"/>
    <w:p w14:paraId="21D51CCC" w14:textId="77777777" w:rsidR="00826362" w:rsidRDefault="00826362" w:rsidP="00826362"/>
    <w:tbl>
      <w:tblPr>
        <w:tblW w:w="5000" w:type="pct"/>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7689"/>
        <w:gridCol w:w="7689"/>
      </w:tblGrid>
      <w:tr w:rsidR="00826362" w:rsidRPr="00E51AFC" w14:paraId="30579652" w14:textId="77777777" w:rsidTr="00E11877">
        <w:trPr>
          <w:trHeight w:val="499"/>
        </w:trPr>
        <w:tc>
          <w:tcPr>
            <w:tcW w:w="5000" w:type="pct"/>
            <w:gridSpan w:val="2"/>
            <w:tcBorders>
              <w:right w:val="single" w:sz="8" w:space="0" w:color="8064A2"/>
            </w:tcBorders>
            <w:shd w:val="clear" w:color="auto" w:fill="45B0E1" w:themeFill="accent1" w:themeFillTint="99"/>
          </w:tcPr>
          <w:p w14:paraId="07BE733D"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color w:val="FFFFFF" w:themeColor="background1"/>
                <w:sz w:val="28"/>
                <w:szCs w:val="28"/>
              </w:rPr>
            </w:pPr>
            <w:r w:rsidRPr="006F0904">
              <w:rPr>
                <w:rFonts w:ascii="Arial Narrow" w:eastAsia="Arial Narrow" w:hAnsi="Arial Narrow" w:cs="Arial Narrow"/>
                <w:b/>
                <w:bCs/>
                <w:sz w:val="28"/>
                <w:szCs w:val="28"/>
              </w:rPr>
              <w:t>Climate Justice</w:t>
            </w:r>
          </w:p>
        </w:tc>
      </w:tr>
      <w:tr w:rsidR="00826362" w:rsidRPr="007C5719" w14:paraId="3214E647" w14:textId="77777777" w:rsidTr="00E11877">
        <w:trPr>
          <w:trHeight w:val="499"/>
        </w:trPr>
        <w:tc>
          <w:tcPr>
            <w:tcW w:w="2500" w:type="pct"/>
            <w:shd w:val="clear" w:color="auto" w:fill="45B0E1" w:themeFill="accent1" w:themeFillTint="99"/>
          </w:tcPr>
          <w:p w14:paraId="2B2E933E"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9</w:t>
            </w:r>
          </w:p>
        </w:tc>
        <w:tc>
          <w:tcPr>
            <w:tcW w:w="2500" w:type="pct"/>
            <w:shd w:val="clear" w:color="auto" w:fill="45B0E1" w:themeFill="accent1" w:themeFillTint="99"/>
          </w:tcPr>
          <w:p w14:paraId="34D387FE" w14:textId="77777777" w:rsidR="00826362" w:rsidRPr="006F0904" w:rsidRDefault="00826362" w:rsidP="00E11877">
            <w:pPr>
              <w:pBdr>
                <w:top w:val="nil"/>
                <w:left w:val="nil"/>
                <w:bottom w:val="nil"/>
                <w:right w:val="nil"/>
                <w:between w:val="nil"/>
              </w:pBdr>
              <w:ind w:left="397" w:hanging="397"/>
              <w:jc w:val="center"/>
              <w:rPr>
                <w:rFonts w:ascii="Arial Narrow" w:eastAsia="Arial Narrow" w:hAnsi="Arial Narrow" w:cs="Arial Narrow"/>
                <w:b/>
                <w:bCs/>
                <w:sz w:val="28"/>
                <w:szCs w:val="28"/>
              </w:rPr>
            </w:pPr>
            <w:r w:rsidRPr="006F0904">
              <w:rPr>
                <w:rFonts w:ascii="Arial Narrow" w:eastAsia="Arial Narrow" w:hAnsi="Arial Narrow" w:cs="Arial Narrow"/>
                <w:b/>
                <w:bCs/>
                <w:sz w:val="28"/>
                <w:szCs w:val="28"/>
              </w:rPr>
              <w:t>By the end of Year 11</w:t>
            </w:r>
          </w:p>
        </w:tc>
      </w:tr>
      <w:tr w:rsidR="00826362" w14:paraId="3E678384" w14:textId="77777777" w:rsidTr="00E11877">
        <w:trPr>
          <w:cantSplit/>
          <w:trHeight w:val="1134"/>
        </w:trPr>
        <w:tc>
          <w:tcPr>
            <w:tcW w:w="2500" w:type="pct"/>
          </w:tcPr>
          <w:p w14:paraId="2CA336B2" w14:textId="67D463E1" w:rsidR="005647C7" w:rsidRPr="006F0904" w:rsidRDefault="008B6237" w:rsidP="009F78C3">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w:t>
            </w:r>
            <w:r w:rsidR="004C2EB0" w:rsidRPr="006F0904">
              <w:rPr>
                <w:rFonts w:ascii="Arial Narrow" w:eastAsia="Arial Narrow" w:hAnsi="Arial Narrow" w:cs="Arial Narrow"/>
                <w:b/>
                <w:color w:val="000000"/>
                <w:sz w:val="18"/>
                <w:szCs w:val="18"/>
              </w:rPr>
              <w:t xml:space="preserve"> understand the concept of ‘Climate Justice’</w:t>
            </w:r>
            <w:r w:rsidR="000C5169">
              <w:rPr>
                <w:rFonts w:ascii="Arial Narrow" w:eastAsia="Arial Narrow" w:hAnsi="Arial Narrow" w:cs="Arial Narrow"/>
                <w:b/>
                <w:color w:val="000000"/>
                <w:sz w:val="18"/>
                <w:szCs w:val="18"/>
              </w:rPr>
              <w:t>.</w:t>
            </w:r>
          </w:p>
          <w:p w14:paraId="66D304D0" w14:textId="58882587" w:rsidR="00826362" w:rsidRPr="006F0904" w:rsidRDefault="00F16217" w:rsidP="00841466">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can</w:t>
            </w:r>
            <w:r w:rsidR="00841466" w:rsidRPr="006F0904">
              <w:rPr>
                <w:rFonts w:ascii="Arial Narrow" w:eastAsia="Arial Narrow" w:hAnsi="Arial Narrow" w:cs="Arial Narrow"/>
                <w:b/>
                <w:color w:val="000000"/>
                <w:sz w:val="18"/>
                <w:szCs w:val="18"/>
              </w:rPr>
              <w:t xml:space="preserve"> </w:t>
            </w:r>
            <w:r w:rsidR="005647C7" w:rsidRPr="006F0904">
              <w:rPr>
                <w:rFonts w:ascii="Arial Narrow" w:hAnsi="Arial Narrow"/>
                <w:b/>
                <w:sz w:val="18"/>
                <w:szCs w:val="18"/>
              </w:rPr>
              <w:t xml:space="preserve">discuss the differential impacts of climate change, recognizing that vulnerable groups are disproportionately affected due to factors such as geography, gender, race, immigration status and </w:t>
            </w:r>
            <w:r w:rsidRPr="006F0904">
              <w:rPr>
                <w:rFonts w:ascii="Arial Narrow" w:hAnsi="Arial Narrow"/>
                <w:b/>
                <w:sz w:val="18"/>
                <w:szCs w:val="18"/>
              </w:rPr>
              <w:t>socio-economic</w:t>
            </w:r>
            <w:r w:rsidR="005647C7" w:rsidRPr="006F0904">
              <w:rPr>
                <w:rFonts w:ascii="Arial Narrow" w:hAnsi="Arial Narrow"/>
                <w:b/>
                <w:sz w:val="18"/>
                <w:szCs w:val="18"/>
              </w:rPr>
              <w:t xml:space="preserve"> status.</w:t>
            </w:r>
          </w:p>
          <w:p w14:paraId="486C834B" w14:textId="039C5782" w:rsidR="00826362" w:rsidRPr="006F0904" w:rsidRDefault="00586FB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understand there are</w:t>
            </w:r>
            <w:r w:rsidR="00826362" w:rsidRPr="006F0904">
              <w:rPr>
                <w:rFonts w:ascii="Arial Narrow" w:eastAsia="Arial Narrow" w:hAnsi="Arial Narrow" w:cs="Arial Narrow"/>
                <w:b/>
                <w:color w:val="000000"/>
                <w:sz w:val="18"/>
                <w:szCs w:val="18"/>
              </w:rPr>
              <w:t xml:space="preserve"> a range of different perspectives to climate change including those of indigenous communities, spiritual / religious perspectives, people of colour, the global south etc, if </w:t>
            </w:r>
            <w:r w:rsidR="00F16217" w:rsidRPr="006F0904">
              <w:rPr>
                <w:rFonts w:ascii="Arial Narrow" w:eastAsia="Arial Narrow" w:hAnsi="Arial Narrow" w:cs="Arial Narrow"/>
                <w:b/>
                <w:color w:val="000000"/>
                <w:sz w:val="18"/>
                <w:szCs w:val="18"/>
              </w:rPr>
              <w:t>possible,</w:t>
            </w:r>
            <w:r w:rsidR="00826362" w:rsidRPr="006F0904">
              <w:rPr>
                <w:rFonts w:ascii="Arial Narrow" w:eastAsia="Arial Narrow" w:hAnsi="Arial Narrow" w:cs="Arial Narrow"/>
                <w:b/>
                <w:color w:val="000000"/>
                <w:sz w:val="18"/>
                <w:szCs w:val="18"/>
              </w:rPr>
              <w:t xml:space="preserve"> directly, or at least in the words of people from those communities</w:t>
            </w:r>
          </w:p>
          <w:p w14:paraId="05F5A506" w14:textId="66F5BA7B" w:rsidR="00826362" w:rsidRPr="006F0904" w:rsidRDefault="00586FB2" w:rsidP="00E11877">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understand</w:t>
            </w:r>
            <w:r w:rsidR="00826362" w:rsidRPr="006F0904">
              <w:rPr>
                <w:rFonts w:ascii="Arial Narrow" w:eastAsia="Arial Narrow" w:hAnsi="Arial Narrow" w:cs="Arial Narrow"/>
                <w:b/>
                <w:color w:val="000000"/>
                <w:sz w:val="18"/>
                <w:szCs w:val="18"/>
              </w:rPr>
              <w:t xml:space="preserve"> how different viewpoints might lead to different behaviours</w:t>
            </w:r>
          </w:p>
          <w:p w14:paraId="7D73732B" w14:textId="77777777" w:rsidR="009F78C3" w:rsidRPr="006F0904" w:rsidRDefault="009F78C3" w:rsidP="009F78C3">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I can describe how some groups have relatively more power, choices, agency in the context of climate adaptation, and that this is unfair because this difference is largely determined by circumstances and structures and not because they deserve these privileges more than those with less power, choices, and agency.</w:t>
            </w:r>
          </w:p>
          <w:p w14:paraId="0404265C" w14:textId="1C4AD253" w:rsidR="009F78C3" w:rsidRPr="006F0904" w:rsidRDefault="009F78C3" w:rsidP="009F78C3">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I can evaluate how certain groups – locally, nationally and globally – have relatively less power, choices, agency, and resources to cope or to adapt, and explain how this is unjust because this difference is determined by poverty and inequalities and not because they don’t deserve more.</w:t>
            </w:r>
          </w:p>
          <w:p w14:paraId="2AF2C09E" w14:textId="77777777" w:rsidR="009F78C3" w:rsidRPr="006F0904" w:rsidRDefault="009F78C3" w:rsidP="00586FB2">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I can l</w:t>
            </w:r>
            <w:r w:rsidR="00F501A5" w:rsidRPr="006F0904">
              <w:rPr>
                <w:rFonts w:ascii="Arial Narrow" w:hAnsi="Arial Narrow"/>
                <w:b/>
                <w:sz w:val="18"/>
                <w:szCs w:val="18"/>
              </w:rPr>
              <w:t xml:space="preserve">ist and categorize the different costs that the impacts of climate change can have (e.g. financial, emotional, psychological, social, cultural, environmental, etc.). </w:t>
            </w:r>
          </w:p>
          <w:p w14:paraId="16626D61" w14:textId="22BC75DF" w:rsidR="003468E0" w:rsidRPr="006F0904" w:rsidRDefault="009F78C3" w:rsidP="009F78C3">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know which perspectives on sustainability and climate ch</w:t>
            </w:r>
            <w:r w:rsidR="006F0904" w:rsidRPr="006F0904">
              <w:rPr>
                <w:rFonts w:ascii="Arial Narrow" w:eastAsia="Arial Narrow" w:hAnsi="Arial Narrow" w:cs="Arial Narrow"/>
                <w:b/>
                <w:color w:val="000000"/>
                <w:sz w:val="18"/>
                <w:szCs w:val="18"/>
              </w:rPr>
              <w:t>an</w:t>
            </w:r>
            <w:r w:rsidRPr="006F0904">
              <w:rPr>
                <w:rFonts w:ascii="Arial Narrow" w:eastAsia="Arial Narrow" w:hAnsi="Arial Narrow" w:cs="Arial Narrow"/>
                <w:b/>
                <w:color w:val="000000"/>
                <w:sz w:val="18"/>
                <w:szCs w:val="18"/>
              </w:rPr>
              <w:t>ge I am personally drawn to and why.</w:t>
            </w:r>
          </w:p>
        </w:tc>
        <w:tc>
          <w:tcPr>
            <w:tcW w:w="2500" w:type="pct"/>
          </w:tcPr>
          <w:p w14:paraId="7B9316CB" w14:textId="63C0FE8D" w:rsidR="004C2EB0" w:rsidRPr="006F0904" w:rsidRDefault="00010888" w:rsidP="00D525AE">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 can explain my</w:t>
            </w:r>
            <w:r w:rsidR="004C2EB0" w:rsidRPr="006F0904">
              <w:rPr>
                <w:rFonts w:ascii="Arial Narrow" w:eastAsia="Arial Narrow" w:hAnsi="Arial Narrow" w:cs="Arial Narrow"/>
                <w:b/>
                <w:color w:val="000000"/>
                <w:sz w:val="18"/>
                <w:szCs w:val="18"/>
              </w:rPr>
              <w:t xml:space="preserve"> own opinions on climate justice proposals such as climate reparations</w:t>
            </w:r>
          </w:p>
          <w:p w14:paraId="6E02C6D7" w14:textId="2D9D05DF" w:rsidR="004C2EB0" w:rsidRPr="006F0904" w:rsidRDefault="00010888" w:rsidP="00010888">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A90559">
              <w:rPr>
                <w:rFonts w:ascii="Arial Narrow" w:eastAsia="Arial Narrow" w:hAnsi="Arial Narrow" w:cs="Arial Narrow"/>
                <w:b/>
                <w:color w:val="000000"/>
                <w:sz w:val="18"/>
                <w:szCs w:val="18"/>
              </w:rPr>
              <w:t>can explain</w:t>
            </w:r>
            <w:r w:rsidR="004C2EB0" w:rsidRPr="006F0904">
              <w:rPr>
                <w:rFonts w:ascii="Arial Narrow" w:eastAsia="Arial Narrow" w:hAnsi="Arial Narrow" w:cs="Arial Narrow"/>
                <w:b/>
                <w:color w:val="000000"/>
                <w:sz w:val="18"/>
                <w:szCs w:val="18"/>
              </w:rPr>
              <w:t xml:space="preserve"> the idea of a ‘just transition’</w:t>
            </w:r>
          </w:p>
          <w:p w14:paraId="590AE97E" w14:textId="332C5885" w:rsidR="00826362" w:rsidRPr="006F0904" w:rsidRDefault="00010888"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I</w:t>
            </w:r>
            <w:r w:rsidR="00826362" w:rsidRPr="006F0904">
              <w:rPr>
                <w:rFonts w:ascii="Arial Narrow" w:eastAsia="Arial Narrow" w:hAnsi="Arial Narrow" w:cs="Arial Narrow"/>
                <w:b/>
                <w:color w:val="000000"/>
                <w:sz w:val="18"/>
                <w:szCs w:val="18"/>
              </w:rPr>
              <w:t xml:space="preserve"> can confidently evaluate a range of ways of understanding the relationship between Earth and humanity from different perspectives</w:t>
            </w:r>
          </w:p>
          <w:p w14:paraId="12AC7D03" w14:textId="54AB951B" w:rsidR="00826362" w:rsidRPr="006F0904" w:rsidRDefault="00010888" w:rsidP="00E11877">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eastAsia="Arial Narrow" w:hAnsi="Arial Narrow" w:cs="Arial Narrow"/>
                <w:b/>
                <w:color w:val="000000"/>
                <w:sz w:val="18"/>
                <w:szCs w:val="18"/>
              </w:rPr>
              <w:t xml:space="preserve">I </w:t>
            </w:r>
            <w:r w:rsidR="00826362" w:rsidRPr="006F0904">
              <w:rPr>
                <w:rFonts w:ascii="Arial Narrow" w:eastAsia="Arial Narrow" w:hAnsi="Arial Narrow" w:cs="Arial Narrow"/>
                <w:b/>
                <w:color w:val="000000"/>
                <w:sz w:val="18"/>
                <w:szCs w:val="18"/>
              </w:rPr>
              <w:t>can begin to suggest how prevailing human mindsets might need to change or develop in response to the climate emergency.</w:t>
            </w:r>
          </w:p>
          <w:p w14:paraId="74E92F42" w14:textId="77777777" w:rsidR="009F78C3" w:rsidRPr="006F0904" w:rsidRDefault="009F78C3" w:rsidP="009F78C3">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I have begun to investigate how people, communities, and countries that experience a higher burden of cost need more support and assistance to recover from these costs</w:t>
            </w:r>
          </w:p>
          <w:p w14:paraId="6F283795" w14:textId="238143F4" w:rsidR="009F78C3" w:rsidRPr="006F0904" w:rsidRDefault="006F0904" w:rsidP="009F78C3">
            <w:pPr>
              <w:pStyle w:val="ListParagraph"/>
              <w:numPr>
                <w:ilvl w:val="0"/>
                <w:numId w:val="1"/>
              </w:numPr>
              <w:pBdr>
                <w:top w:val="nil"/>
                <w:left w:val="nil"/>
                <w:bottom w:val="nil"/>
                <w:right w:val="nil"/>
                <w:between w:val="nil"/>
              </w:pBdr>
              <w:spacing w:after="0" w:line="240" w:lineRule="auto"/>
              <w:rPr>
                <w:rFonts w:ascii="Arial Narrow" w:eastAsia="Arial Narrow" w:hAnsi="Arial Narrow" w:cs="Arial Narrow"/>
                <w:b/>
                <w:color w:val="000000"/>
                <w:sz w:val="18"/>
                <w:szCs w:val="18"/>
              </w:rPr>
            </w:pPr>
            <w:r w:rsidRPr="006F0904">
              <w:rPr>
                <w:rFonts w:ascii="Arial Narrow" w:hAnsi="Arial Narrow"/>
                <w:b/>
                <w:sz w:val="18"/>
                <w:szCs w:val="18"/>
              </w:rPr>
              <w:t xml:space="preserve">I can </w:t>
            </w:r>
            <w:r w:rsidR="009F78C3" w:rsidRPr="006F0904">
              <w:rPr>
                <w:rFonts w:ascii="Arial Narrow" w:hAnsi="Arial Narrow"/>
                <w:b/>
                <w:sz w:val="18"/>
                <w:szCs w:val="18"/>
              </w:rPr>
              <w:t>define climate change mitigation and adaptation, understand the differences between them, and explain how they are used to address climate disasters.</w:t>
            </w:r>
          </w:p>
          <w:p w14:paraId="7E44A7B0" w14:textId="77777777" w:rsidR="00826362" w:rsidRPr="006F0904" w:rsidRDefault="00826362" w:rsidP="00E11877">
            <w:pPr>
              <w:pBdr>
                <w:top w:val="nil"/>
                <w:left w:val="nil"/>
                <w:bottom w:val="nil"/>
                <w:right w:val="nil"/>
                <w:between w:val="nil"/>
              </w:pBdr>
              <w:spacing w:after="0" w:line="240" w:lineRule="auto"/>
              <w:ind w:left="397" w:hanging="397"/>
              <w:rPr>
                <w:rFonts w:ascii="Arial Narrow" w:eastAsia="Arial Narrow" w:hAnsi="Arial Narrow" w:cs="Arial Narrow"/>
                <w:b/>
                <w:color w:val="000000"/>
                <w:sz w:val="18"/>
                <w:szCs w:val="18"/>
              </w:rPr>
            </w:pPr>
          </w:p>
          <w:p w14:paraId="2AE215B5" w14:textId="77777777" w:rsidR="00826362" w:rsidRPr="006F0904" w:rsidRDefault="00826362" w:rsidP="00E11877">
            <w:pPr>
              <w:pBdr>
                <w:top w:val="nil"/>
                <w:left w:val="nil"/>
                <w:bottom w:val="nil"/>
                <w:right w:val="nil"/>
                <w:between w:val="nil"/>
              </w:pBdr>
              <w:spacing w:after="0" w:line="240" w:lineRule="auto"/>
              <w:rPr>
                <w:rFonts w:ascii="Arial Narrow" w:eastAsia="Arial Narrow" w:hAnsi="Arial Narrow" w:cs="Arial Narrow"/>
                <w:b/>
                <w:color w:val="000000"/>
                <w:sz w:val="18"/>
                <w:szCs w:val="18"/>
              </w:rPr>
            </w:pPr>
          </w:p>
        </w:tc>
      </w:tr>
    </w:tbl>
    <w:p w14:paraId="242D32BA" w14:textId="77777777" w:rsidR="00826362" w:rsidRDefault="00826362" w:rsidP="00826362"/>
    <w:p w14:paraId="74FFBFE4" w14:textId="77777777" w:rsidR="00826362" w:rsidRDefault="00826362" w:rsidP="00826362"/>
    <w:p w14:paraId="1271821F" w14:textId="77777777" w:rsidR="00826362" w:rsidRDefault="00826362" w:rsidP="00826362"/>
    <w:p w14:paraId="27998F25" w14:textId="77777777" w:rsidR="00826362" w:rsidRDefault="00826362" w:rsidP="00826362"/>
    <w:p w14:paraId="4915348A" w14:textId="77777777" w:rsidR="00826362" w:rsidRDefault="00826362" w:rsidP="00826362"/>
    <w:p w14:paraId="4D8D7184" w14:textId="77777777" w:rsidR="00826362" w:rsidRDefault="00826362" w:rsidP="00826362"/>
    <w:p w14:paraId="4648B78F" w14:textId="77777777" w:rsidR="00826362" w:rsidRDefault="00826362" w:rsidP="00826362"/>
    <w:p w14:paraId="68E2FF29" w14:textId="77777777" w:rsidR="00826362" w:rsidRDefault="00826362"/>
    <w:sectPr w:rsidR="00826362" w:rsidSect="006516BE">
      <w:pgSz w:w="16838" w:h="11906" w:orient="landscape"/>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948F1"/>
    <w:multiLevelType w:val="multilevel"/>
    <w:tmpl w:val="159A1EE6"/>
    <w:lvl w:ilvl="0">
      <w:start w:val="1"/>
      <w:numFmt w:val="bullet"/>
      <w:lvlText w:val="●"/>
      <w:lvlJc w:val="left"/>
      <w:pPr>
        <w:ind w:left="397" w:hanging="397"/>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6D6763"/>
    <w:multiLevelType w:val="hybridMultilevel"/>
    <w:tmpl w:val="0E2031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7728062">
    <w:abstractNumId w:val="0"/>
  </w:num>
  <w:num w:numId="2" w16cid:durableId="79929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62"/>
    <w:rsid w:val="00001725"/>
    <w:rsid w:val="00010888"/>
    <w:rsid w:val="00017FCF"/>
    <w:rsid w:val="000211CD"/>
    <w:rsid w:val="00051DAF"/>
    <w:rsid w:val="0005733C"/>
    <w:rsid w:val="00083E75"/>
    <w:rsid w:val="000C5169"/>
    <w:rsid w:val="000C6599"/>
    <w:rsid w:val="00115BE7"/>
    <w:rsid w:val="00135748"/>
    <w:rsid w:val="001361F1"/>
    <w:rsid w:val="00150564"/>
    <w:rsid w:val="00151067"/>
    <w:rsid w:val="00170758"/>
    <w:rsid w:val="00192C63"/>
    <w:rsid w:val="001B44B6"/>
    <w:rsid w:val="001E7754"/>
    <w:rsid w:val="001F0538"/>
    <w:rsid w:val="0021068E"/>
    <w:rsid w:val="00273A19"/>
    <w:rsid w:val="00291EC8"/>
    <w:rsid w:val="00296AD0"/>
    <w:rsid w:val="002A1F8F"/>
    <w:rsid w:val="002A6CF5"/>
    <w:rsid w:val="002B6734"/>
    <w:rsid w:val="002D3470"/>
    <w:rsid w:val="002F50E6"/>
    <w:rsid w:val="0033224D"/>
    <w:rsid w:val="00340C58"/>
    <w:rsid w:val="003468E0"/>
    <w:rsid w:val="00392458"/>
    <w:rsid w:val="003927BA"/>
    <w:rsid w:val="00394316"/>
    <w:rsid w:val="003B25D4"/>
    <w:rsid w:val="003E608A"/>
    <w:rsid w:val="00415455"/>
    <w:rsid w:val="00426915"/>
    <w:rsid w:val="00452E86"/>
    <w:rsid w:val="004667EA"/>
    <w:rsid w:val="00477609"/>
    <w:rsid w:val="00487151"/>
    <w:rsid w:val="00490FBA"/>
    <w:rsid w:val="004B122C"/>
    <w:rsid w:val="004C2EB0"/>
    <w:rsid w:val="004F5C55"/>
    <w:rsid w:val="0050289D"/>
    <w:rsid w:val="00506CEE"/>
    <w:rsid w:val="00517591"/>
    <w:rsid w:val="00517E0D"/>
    <w:rsid w:val="00564642"/>
    <w:rsid w:val="005647C7"/>
    <w:rsid w:val="00586FB2"/>
    <w:rsid w:val="005A6BA2"/>
    <w:rsid w:val="005D00BD"/>
    <w:rsid w:val="005D2CFF"/>
    <w:rsid w:val="005F303F"/>
    <w:rsid w:val="0060063F"/>
    <w:rsid w:val="00621078"/>
    <w:rsid w:val="00645D9E"/>
    <w:rsid w:val="006516BE"/>
    <w:rsid w:val="006534E6"/>
    <w:rsid w:val="0066497E"/>
    <w:rsid w:val="00686E70"/>
    <w:rsid w:val="006B1E74"/>
    <w:rsid w:val="006D2433"/>
    <w:rsid w:val="006E442A"/>
    <w:rsid w:val="006F0904"/>
    <w:rsid w:val="007030C1"/>
    <w:rsid w:val="00714657"/>
    <w:rsid w:val="007208D3"/>
    <w:rsid w:val="00745E1D"/>
    <w:rsid w:val="00746190"/>
    <w:rsid w:val="007723BA"/>
    <w:rsid w:val="0077538E"/>
    <w:rsid w:val="007A1E08"/>
    <w:rsid w:val="007C2000"/>
    <w:rsid w:val="007C53CE"/>
    <w:rsid w:val="007D0829"/>
    <w:rsid w:val="007D327C"/>
    <w:rsid w:val="00826362"/>
    <w:rsid w:val="00831C5D"/>
    <w:rsid w:val="00841466"/>
    <w:rsid w:val="00846186"/>
    <w:rsid w:val="008825F4"/>
    <w:rsid w:val="00890272"/>
    <w:rsid w:val="0089153C"/>
    <w:rsid w:val="008A0FA2"/>
    <w:rsid w:val="008B3D8F"/>
    <w:rsid w:val="008B6237"/>
    <w:rsid w:val="008D34CF"/>
    <w:rsid w:val="008D6E33"/>
    <w:rsid w:val="008E3121"/>
    <w:rsid w:val="008F0167"/>
    <w:rsid w:val="0092624B"/>
    <w:rsid w:val="009C0850"/>
    <w:rsid w:val="009E1EDD"/>
    <w:rsid w:val="009F0DBB"/>
    <w:rsid w:val="009F78C3"/>
    <w:rsid w:val="00A2165E"/>
    <w:rsid w:val="00A25803"/>
    <w:rsid w:val="00A52662"/>
    <w:rsid w:val="00A62DF0"/>
    <w:rsid w:val="00A8377E"/>
    <w:rsid w:val="00A87185"/>
    <w:rsid w:val="00A90559"/>
    <w:rsid w:val="00A920A7"/>
    <w:rsid w:val="00AB0E0B"/>
    <w:rsid w:val="00AD5802"/>
    <w:rsid w:val="00AD78DF"/>
    <w:rsid w:val="00AF5E88"/>
    <w:rsid w:val="00B00333"/>
    <w:rsid w:val="00B2683D"/>
    <w:rsid w:val="00B33206"/>
    <w:rsid w:val="00B4304B"/>
    <w:rsid w:val="00B57EF6"/>
    <w:rsid w:val="00B636A2"/>
    <w:rsid w:val="00B92C30"/>
    <w:rsid w:val="00B940AC"/>
    <w:rsid w:val="00BB23C4"/>
    <w:rsid w:val="00BD1E50"/>
    <w:rsid w:val="00BD6986"/>
    <w:rsid w:val="00BE63C5"/>
    <w:rsid w:val="00C3198A"/>
    <w:rsid w:val="00C63AEA"/>
    <w:rsid w:val="00C7012F"/>
    <w:rsid w:val="00C7730B"/>
    <w:rsid w:val="00C82680"/>
    <w:rsid w:val="00C82DC8"/>
    <w:rsid w:val="00CB7274"/>
    <w:rsid w:val="00CD0164"/>
    <w:rsid w:val="00CD7228"/>
    <w:rsid w:val="00CF049A"/>
    <w:rsid w:val="00D10172"/>
    <w:rsid w:val="00D419B5"/>
    <w:rsid w:val="00D525AE"/>
    <w:rsid w:val="00D562EB"/>
    <w:rsid w:val="00D71E89"/>
    <w:rsid w:val="00D73181"/>
    <w:rsid w:val="00D87594"/>
    <w:rsid w:val="00DE3D07"/>
    <w:rsid w:val="00DF1351"/>
    <w:rsid w:val="00E10602"/>
    <w:rsid w:val="00E3527B"/>
    <w:rsid w:val="00E513EB"/>
    <w:rsid w:val="00E717A1"/>
    <w:rsid w:val="00E911FF"/>
    <w:rsid w:val="00EA2C6F"/>
    <w:rsid w:val="00F01381"/>
    <w:rsid w:val="00F16217"/>
    <w:rsid w:val="00F20267"/>
    <w:rsid w:val="00F501A5"/>
    <w:rsid w:val="00F76570"/>
    <w:rsid w:val="00F820EB"/>
    <w:rsid w:val="00F9055A"/>
    <w:rsid w:val="00F93002"/>
    <w:rsid w:val="00F9336F"/>
    <w:rsid w:val="00F93670"/>
    <w:rsid w:val="00FD2E63"/>
    <w:rsid w:val="00FE301C"/>
    <w:rsid w:val="00FF1E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51EB"/>
  <w15:chartTrackingRefBased/>
  <w15:docId w15:val="{8A6411FB-B934-4F50-A0AF-84B70708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6362"/>
    <w:pPr>
      <w:spacing w:after="200" w:line="276" w:lineRule="auto"/>
    </w:pPr>
    <w:rPr>
      <w:rFonts w:ascii="Tahoma" w:eastAsia="Tahoma" w:hAnsi="Tahoma" w:cs="Tahoma"/>
      <w:kern w:val="0"/>
      <w:sz w:val="22"/>
      <w:szCs w:val="22"/>
      <w:lang w:eastAsia="en-GB"/>
      <w14:ligatures w14:val="none"/>
    </w:rPr>
  </w:style>
  <w:style w:type="paragraph" w:styleId="Heading1">
    <w:name w:val="heading 1"/>
    <w:basedOn w:val="Normal"/>
    <w:next w:val="Normal"/>
    <w:link w:val="Heading1Char"/>
    <w:uiPriority w:val="9"/>
    <w:qFormat/>
    <w:rsid w:val="00826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362"/>
    <w:rPr>
      <w:rFonts w:eastAsiaTheme="majorEastAsia" w:cstheme="majorBidi"/>
      <w:color w:val="272727" w:themeColor="text1" w:themeTint="D8"/>
    </w:rPr>
  </w:style>
  <w:style w:type="paragraph" w:styleId="Title">
    <w:name w:val="Title"/>
    <w:basedOn w:val="Normal"/>
    <w:next w:val="Normal"/>
    <w:link w:val="TitleChar"/>
    <w:uiPriority w:val="10"/>
    <w:qFormat/>
    <w:rsid w:val="00826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362"/>
    <w:pPr>
      <w:spacing w:before="160"/>
      <w:jc w:val="center"/>
    </w:pPr>
    <w:rPr>
      <w:i/>
      <w:iCs/>
      <w:color w:val="404040" w:themeColor="text1" w:themeTint="BF"/>
    </w:rPr>
  </w:style>
  <w:style w:type="character" w:customStyle="1" w:styleId="QuoteChar">
    <w:name w:val="Quote Char"/>
    <w:basedOn w:val="DefaultParagraphFont"/>
    <w:link w:val="Quote"/>
    <w:uiPriority w:val="29"/>
    <w:rsid w:val="00826362"/>
    <w:rPr>
      <w:i/>
      <w:iCs/>
      <w:color w:val="404040" w:themeColor="text1" w:themeTint="BF"/>
    </w:rPr>
  </w:style>
  <w:style w:type="paragraph" w:styleId="ListParagraph">
    <w:name w:val="List Paragraph"/>
    <w:basedOn w:val="Normal"/>
    <w:uiPriority w:val="34"/>
    <w:qFormat/>
    <w:rsid w:val="00826362"/>
    <w:pPr>
      <w:ind w:left="720"/>
      <w:contextualSpacing/>
    </w:pPr>
  </w:style>
  <w:style w:type="character" w:styleId="IntenseEmphasis">
    <w:name w:val="Intense Emphasis"/>
    <w:basedOn w:val="DefaultParagraphFont"/>
    <w:uiPriority w:val="21"/>
    <w:qFormat/>
    <w:rsid w:val="00826362"/>
    <w:rPr>
      <w:i/>
      <w:iCs/>
      <w:color w:val="0F4761" w:themeColor="accent1" w:themeShade="BF"/>
    </w:rPr>
  </w:style>
  <w:style w:type="paragraph" w:styleId="IntenseQuote">
    <w:name w:val="Intense Quote"/>
    <w:basedOn w:val="Normal"/>
    <w:next w:val="Normal"/>
    <w:link w:val="IntenseQuoteChar"/>
    <w:uiPriority w:val="30"/>
    <w:qFormat/>
    <w:rsid w:val="00826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362"/>
    <w:rPr>
      <w:i/>
      <w:iCs/>
      <w:color w:val="0F4761" w:themeColor="accent1" w:themeShade="BF"/>
    </w:rPr>
  </w:style>
  <w:style w:type="character" w:styleId="IntenseReference">
    <w:name w:val="Intense Reference"/>
    <w:basedOn w:val="DefaultParagraphFont"/>
    <w:uiPriority w:val="32"/>
    <w:qFormat/>
    <w:rsid w:val="00826362"/>
    <w:rPr>
      <w:b/>
      <w:bCs/>
      <w:smallCaps/>
      <w:color w:val="0F4761" w:themeColor="accent1" w:themeShade="BF"/>
      <w:spacing w:val="5"/>
    </w:rPr>
  </w:style>
  <w:style w:type="paragraph" w:styleId="NoSpacing">
    <w:name w:val="No Spacing"/>
    <w:link w:val="NoSpacingChar"/>
    <w:uiPriority w:val="1"/>
    <w:qFormat/>
    <w:rsid w:val="006516B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516B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10587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Skills and Knowledge Framework</dc:title>
  <dc:subject/>
  <dc:creator>Jonathan Cooper</dc:creator>
  <cp:keywords/>
  <dc:description/>
  <cp:lastModifiedBy>Katie Eberstein</cp:lastModifiedBy>
  <cp:revision>2</cp:revision>
  <dcterms:created xsi:type="dcterms:W3CDTF">2025-01-06T12:04:00Z</dcterms:created>
  <dcterms:modified xsi:type="dcterms:W3CDTF">2025-01-06T12:04:00Z</dcterms:modified>
</cp:coreProperties>
</file>